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7C50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174C592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CC2C39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C94F0E" w14:textId="42D9D51A" w:rsidR="002F0C85" w:rsidRDefault="00CF23BA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Anlage 02a</w:t>
      </w:r>
    </w:p>
    <w:p w14:paraId="5BEA7ABA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732153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D256F3" w14:textId="77777777" w:rsidR="002F0C85" w:rsidRDefault="00CF23BA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Vergabeunterlagen zur Ausschreibung </w:t>
      </w:r>
    </w:p>
    <w:p w14:paraId="245E9467" w14:textId="77777777" w:rsidR="002F0C85" w:rsidRDefault="00CF23BA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„Lieferung und Montage von Standardmobiliar zur Büroeinrichtung” </w:t>
      </w:r>
    </w:p>
    <w:p w14:paraId="5B6FEB03" w14:textId="77777777" w:rsidR="002F0C85" w:rsidRDefault="00CF23BA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AOK NordWest</w:t>
      </w:r>
    </w:p>
    <w:p w14:paraId="6F97C9BF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D23A7AA" w14:textId="5AED6804" w:rsidR="002F0C85" w:rsidRDefault="00CF23BA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Leistungsverzeichnis</w:t>
      </w:r>
    </w:p>
    <w:p w14:paraId="22A295E2" w14:textId="28F56109" w:rsidR="002F0C85" w:rsidRDefault="00CF23BA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Los 03 - Akustik-Trennwände</w:t>
      </w:r>
    </w:p>
    <w:p w14:paraId="4BE3E139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04437F4" w14:textId="26559E64" w:rsidR="002F0C85" w:rsidRDefault="00CF23BA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(zwingend vom Bieter einzureichen)</w:t>
      </w:r>
    </w:p>
    <w:p w14:paraId="542342DD" w14:textId="77777777" w:rsidR="002F0C85" w:rsidRDefault="002F0C85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8ED1A" w14:textId="29640C50" w:rsidR="002F0C85" w:rsidRDefault="00CF23BA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3B93A" wp14:editId="5735C65A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8E80" w14:textId="77777777" w:rsidR="002F0C85" w:rsidRDefault="002F0C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B9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4618E80" w14:textId="77777777" w:rsidR="002F0C85" w:rsidRDefault="002F0C85"/>
                  </w:txbxContent>
                </v:textbox>
              </v:shape>
            </w:pict>
          </mc:Fallback>
        </mc:AlternateContent>
      </w:r>
      <w:r>
        <w:rPr>
          <w:u w:val="none"/>
        </w:rPr>
        <w:t xml:space="preserve">Stand: </w:t>
      </w:r>
      <w:bookmarkStart w:id="0" w:name="RefStand"/>
      <w:r w:rsidR="003017B3">
        <w:rPr>
          <w:u w:val="none"/>
        </w:rPr>
        <w:t>04.09</w:t>
      </w:r>
      <w:r>
        <w:rPr>
          <w:u w:val="none"/>
        </w:rPr>
        <w:t>.2026</w:t>
      </w:r>
      <w:bookmarkEnd w:id="0"/>
    </w:p>
    <w:p w14:paraId="223CFE5A" w14:textId="77777777" w:rsidR="002F0C85" w:rsidRDefault="00CF23BA">
      <w:pPr>
        <w:rPr>
          <w:rFonts w:eastAsiaTheme="minorEastAsia" w:cs="Arial"/>
          <w:sz w:val="28"/>
        </w:rPr>
      </w:pPr>
      <w:r>
        <w:br w:type="page"/>
      </w:r>
    </w:p>
    <w:p w14:paraId="58265FD9" w14:textId="77777777" w:rsidR="002F0C85" w:rsidRDefault="002F0C85">
      <w:pPr>
        <w:rPr>
          <w:rFonts w:cs="Arial"/>
          <w:lang w:eastAsia="de-DE"/>
        </w:rPr>
      </w:pPr>
    </w:p>
    <w:p w14:paraId="55CFAFC5" w14:textId="77777777" w:rsidR="002F0C85" w:rsidRDefault="00CF23BA">
      <w:pPr>
        <w:pStyle w:val="RFE2Titeltext"/>
        <w:jc w:val="left"/>
        <w:rPr>
          <w:rFonts w:cs="Arial"/>
          <w:szCs w:val="28"/>
          <w:u w:val="single"/>
        </w:rPr>
      </w:pPr>
      <w:r>
        <w:rPr>
          <w:rFonts w:cs="Arial"/>
          <w:szCs w:val="28"/>
          <w:u w:val="single"/>
        </w:rPr>
        <w:t xml:space="preserve">Bieterangaben: </w:t>
      </w:r>
    </w:p>
    <w:p w14:paraId="5337E484" w14:textId="77777777" w:rsidR="002F0C85" w:rsidRDefault="002F0C85">
      <w:pPr>
        <w:rPr>
          <w:rFonts w:cs="Arial"/>
          <w:sz w:val="28"/>
          <w:szCs w:val="28"/>
          <w:lang w:eastAsia="de-DE"/>
        </w:rPr>
      </w:pPr>
    </w:p>
    <w:p w14:paraId="09EC90C4" w14:textId="77777777" w:rsidR="002F0C85" w:rsidRDefault="00CF23BA">
      <w:pPr>
        <w:pStyle w:val="RFE2Titeltext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Name des Unternehmens: </w:t>
      </w:r>
      <w:r>
        <w:rPr>
          <w:rFonts w:cs="Arial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>
        <w:rPr>
          <w:rFonts w:cs="Arial"/>
          <w:szCs w:val="28"/>
        </w:rPr>
        <w:instrText xml:space="preserve"> FORMTEXT </w:instrText>
      </w:r>
      <w:r>
        <w:rPr>
          <w:rFonts w:cs="Arial"/>
          <w:szCs w:val="28"/>
        </w:rPr>
      </w:r>
      <w:r>
        <w:rPr>
          <w:rFonts w:cs="Arial"/>
          <w:szCs w:val="28"/>
        </w:rPr>
        <w:fldChar w:fldCharType="separate"/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fldChar w:fldCharType="end"/>
      </w:r>
      <w:bookmarkEnd w:id="1"/>
    </w:p>
    <w:p w14:paraId="427963A6" w14:textId="537A5677" w:rsidR="002F0C85" w:rsidRDefault="00CF23BA">
      <w:pPr>
        <w:rPr>
          <w:rStyle w:val="Fett"/>
          <w:rFonts w:ascii="Arial" w:hAnsi="Arial" w:cs="Arial"/>
          <w:b/>
          <w:bCs w:val="0"/>
          <w:sz w:val="28"/>
          <w:szCs w:val="28"/>
        </w:rPr>
      </w:pPr>
      <w:r>
        <w:rPr>
          <w:rFonts w:cs="Arial"/>
          <w:sz w:val="28"/>
          <w:szCs w:val="28"/>
        </w:rPr>
        <w:t xml:space="preserve">Name des Erklärenden: </w:t>
      </w:r>
      <w:r>
        <w:rPr>
          <w:rFonts w:cs="Arial"/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" w:name="Text12"/>
      <w:r>
        <w:rPr>
          <w:rFonts w:cs="Arial"/>
          <w:sz w:val="28"/>
          <w:szCs w:val="28"/>
        </w:rPr>
        <w:instrText xml:space="preserve"> FORMTEXT </w:instrText>
      </w:r>
      <w:r>
        <w:rPr>
          <w:rFonts w:cs="Arial"/>
          <w:sz w:val="28"/>
          <w:szCs w:val="28"/>
        </w:rPr>
      </w:r>
      <w:r>
        <w:rPr>
          <w:rFonts w:cs="Arial"/>
          <w:sz w:val="28"/>
          <w:szCs w:val="28"/>
        </w:rPr>
        <w:fldChar w:fldCharType="separate"/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fldChar w:fldCharType="end"/>
      </w:r>
      <w:bookmarkEnd w:id="2"/>
    </w:p>
    <w:p w14:paraId="7FA87CD8" w14:textId="77777777" w:rsidR="002F0C85" w:rsidRDefault="002F0C85">
      <w:pPr>
        <w:rPr>
          <w:rFonts w:cs="Arial"/>
          <w:sz w:val="28"/>
          <w:szCs w:val="28"/>
          <w:lang w:eastAsia="de-DE"/>
        </w:rPr>
      </w:pPr>
      <w:bookmarkStart w:id="3" w:name="_Toc194405790"/>
      <w:bookmarkStart w:id="4" w:name="_Toc194578654"/>
    </w:p>
    <w:p w14:paraId="69D8C595" w14:textId="77777777" w:rsidR="002F0C85" w:rsidRDefault="002F0C85">
      <w:pPr>
        <w:rPr>
          <w:rFonts w:cs="Arial"/>
          <w:sz w:val="28"/>
          <w:szCs w:val="28"/>
          <w:lang w:eastAsia="de-DE"/>
        </w:rPr>
      </w:pPr>
    </w:p>
    <w:p w14:paraId="45F0A408" w14:textId="2D00C8C9" w:rsidR="002F0C85" w:rsidRDefault="00CF23BA">
      <w:pPr>
        <w:pStyle w:val="Inhaltsverzeichnisberschrift"/>
        <w:rPr>
          <w:rStyle w:val="berschrift1Zchn"/>
          <w:rFonts w:ascii="Arial" w:hAnsi="Arial" w:cs="Arial"/>
        </w:rPr>
      </w:pPr>
      <w:bookmarkStart w:id="5" w:name="_Toc210661225"/>
      <w:bookmarkStart w:id="6" w:name="_Toc225760080"/>
      <w:bookmarkStart w:id="7" w:name="_Toc238540783"/>
      <w:bookmarkEnd w:id="3"/>
      <w:bookmarkEnd w:id="4"/>
      <w:r>
        <w:rPr>
          <w:rStyle w:val="berschrift1Zchn"/>
          <w:rFonts w:ascii="Arial" w:hAnsi="Arial" w:cs="Arial"/>
        </w:rPr>
        <w:t>Inhaltsverzeichnis</w:t>
      </w:r>
      <w:bookmarkEnd w:id="5"/>
      <w:bookmarkEnd w:id="6"/>
      <w:bookmarkEnd w:id="7"/>
    </w:p>
    <w:p w14:paraId="4B069A3C" w14:textId="6F687C11" w:rsidR="00EC48D8" w:rsidRPr="003017B3" w:rsidRDefault="00CF23BA">
      <w:pPr>
        <w:pStyle w:val="Verzeichnis1"/>
        <w:tabs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r w:rsidRPr="003017B3">
        <w:rPr>
          <w:rFonts w:cs="Arial"/>
          <w:lang w:eastAsia="de-DE"/>
        </w:rPr>
        <w:fldChar w:fldCharType="begin"/>
      </w:r>
      <w:r w:rsidRPr="003017B3">
        <w:rPr>
          <w:rFonts w:cs="Arial"/>
          <w:lang w:eastAsia="de-DE"/>
        </w:rPr>
        <w:instrText xml:space="preserve"> TOC \o "2-3" \h \z \t "Überschrift 1;1;1;1;2;1;3;1" </w:instrText>
      </w:r>
      <w:r w:rsidRPr="003017B3">
        <w:rPr>
          <w:rFonts w:cs="Arial"/>
          <w:lang w:eastAsia="de-DE"/>
        </w:rPr>
        <w:fldChar w:fldCharType="separate"/>
      </w:r>
    </w:p>
    <w:p w14:paraId="5757D83F" w14:textId="20789702" w:rsidR="00EC48D8" w:rsidRPr="003017B3" w:rsidRDefault="00EC48D8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4" w:history="1">
        <w:r w:rsidRPr="003017B3">
          <w:rPr>
            <w:rStyle w:val="Hyperlink"/>
            <w:rFonts w:ascii="Arial" w:hAnsi="Arial" w:cs="Arial"/>
            <w:noProof/>
          </w:rPr>
          <w:t>1.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00 - Trennwand-Sortiment (Schemabilder)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_Toc238540784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3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600FCAAB" w14:textId="0B9866D6" w:rsidR="00EC48D8" w:rsidRPr="003017B3" w:rsidRDefault="00EC48D8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5" w:history="1">
        <w:r w:rsidRPr="003017B3">
          <w:rPr>
            <w:rStyle w:val="Hyperlink"/>
            <w:rFonts w:ascii="Arial" w:hAnsi="Arial" w:cs="Arial"/>
            <w:noProof/>
          </w:rPr>
          <w:t>2.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Trennwandsystem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_Toc238540785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4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58DEDD88" w14:textId="5941C95B" w:rsidR="00EC48D8" w:rsidRPr="003017B3" w:rsidRDefault="00EC48D8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6" w:history="1">
        <w:r w:rsidRPr="003017B3">
          <w:rPr>
            <w:rStyle w:val="Hyperlink"/>
            <w:rFonts w:ascii="Arial" w:hAnsi="Arial" w:cs="Arial"/>
            <w:noProof/>
          </w:rPr>
          <w:t>2.1.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Allgemeine Anforderungen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_Toc238540786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4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78E59B52" w14:textId="03137A43" w:rsidR="00EC48D8" w:rsidRPr="003017B3" w:rsidRDefault="00EC48D8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7" w:history="1">
        <w:r w:rsidRPr="003017B3">
          <w:rPr>
            <w:rStyle w:val="Hyperlink"/>
            <w:rFonts w:ascii="Arial" w:hAnsi="Arial" w:cs="Arial"/>
            <w:noProof/>
          </w:rPr>
          <w:t>2.2.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Konstruktion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_Toc238540787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4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1B848EBB" w14:textId="20C5FA0A" w:rsidR="00EC48D8" w:rsidRPr="003017B3" w:rsidRDefault="00EC48D8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8" w:history="1">
        <w:r w:rsidRPr="003017B3">
          <w:rPr>
            <w:rStyle w:val="Hyperlink"/>
            <w:rFonts w:ascii="Arial" w:hAnsi="Arial" w:cs="Arial"/>
            <w:noProof/>
          </w:rPr>
          <w:t>2.3.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Material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_Toc238540788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5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47644BD0" w14:textId="75EE736B" w:rsidR="00EC48D8" w:rsidRPr="003017B3" w:rsidRDefault="00EC48D8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89" w:history="1">
        <w:r w:rsidRPr="003017B3">
          <w:rPr>
            <w:rStyle w:val="Hyperlink"/>
            <w:rFonts w:ascii="Arial" w:hAnsi="Arial" w:cs="Arial"/>
            <w:noProof/>
          </w:rPr>
          <w:t>2.4.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Modelle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_Toc238540789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5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6DBD4706" w14:textId="32F4A761" w:rsidR="00EC48D8" w:rsidRPr="003017B3" w:rsidRDefault="00EC48D8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90" w:history="1">
        <w:r w:rsidRPr="003017B3">
          <w:rPr>
            <w:rStyle w:val="Hyperlink"/>
            <w:rFonts w:ascii="Arial" w:hAnsi="Arial" w:cs="Arial"/>
            <w:noProof/>
          </w:rPr>
          <w:t>2.4.1.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Trennwand 1.200 x 1.800 mm + 2 Fußausleger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_Toc238540790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5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115A9091" w14:textId="3CEC1FE6" w:rsidR="00EC48D8" w:rsidRPr="003017B3" w:rsidRDefault="00EC48D8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91" w:history="1">
        <w:r w:rsidRPr="003017B3">
          <w:rPr>
            <w:rStyle w:val="Hyperlink"/>
            <w:rFonts w:ascii="Arial" w:hAnsi="Arial" w:cs="Arial"/>
            <w:noProof/>
          </w:rPr>
          <w:t>2.4.2.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Trennwand 800 x 1.800 mm + Bodenplatte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_Toc238540791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5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5A68C6FE" w14:textId="49018ABA" w:rsidR="00EC48D8" w:rsidRPr="003017B3" w:rsidRDefault="00EC48D8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92" w:history="1">
        <w:r w:rsidRPr="003017B3">
          <w:rPr>
            <w:rStyle w:val="Hyperlink"/>
            <w:rFonts w:ascii="Arial" w:hAnsi="Arial" w:cs="Arial"/>
            <w:noProof/>
          </w:rPr>
          <w:t>2.4.3.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Trennwand 1.200 x 1.800 mm + Bodenplatte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_Toc238540792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6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00A6E095" w14:textId="70D98CC7" w:rsidR="00EC48D8" w:rsidRPr="003017B3" w:rsidRDefault="00EC48D8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38540793" w:history="1">
        <w:r w:rsidRPr="003017B3">
          <w:rPr>
            <w:rStyle w:val="Hyperlink"/>
            <w:rFonts w:ascii="Arial" w:hAnsi="Arial" w:cs="Arial"/>
            <w:noProof/>
          </w:rPr>
          <w:t>2.5.</w:t>
        </w:r>
        <w:r w:rsidRPr="003017B3"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3017B3">
          <w:rPr>
            <w:rStyle w:val="Hyperlink"/>
            <w:rFonts w:ascii="Arial" w:hAnsi="Arial" w:cs="Arial"/>
            <w:noProof/>
          </w:rPr>
          <w:t>TW 01 - Farben</w:t>
        </w:r>
        <w:r w:rsidRPr="003017B3">
          <w:rPr>
            <w:rFonts w:cs="Arial"/>
            <w:noProof/>
            <w:webHidden/>
          </w:rPr>
          <w:tab/>
        </w:r>
        <w:r w:rsidRPr="003017B3">
          <w:rPr>
            <w:rFonts w:cs="Arial"/>
            <w:noProof/>
            <w:webHidden/>
          </w:rPr>
          <w:fldChar w:fldCharType="begin"/>
        </w:r>
        <w:r w:rsidRPr="003017B3">
          <w:rPr>
            <w:rFonts w:cs="Arial"/>
            <w:noProof/>
            <w:webHidden/>
          </w:rPr>
          <w:instrText xml:space="preserve"> PAGEREF _Toc238540793 \h </w:instrText>
        </w:r>
        <w:r w:rsidRPr="003017B3">
          <w:rPr>
            <w:rFonts w:cs="Arial"/>
            <w:noProof/>
            <w:webHidden/>
          </w:rPr>
        </w:r>
        <w:r w:rsidRPr="003017B3">
          <w:rPr>
            <w:rFonts w:cs="Arial"/>
            <w:noProof/>
            <w:webHidden/>
          </w:rPr>
          <w:fldChar w:fldCharType="separate"/>
        </w:r>
        <w:r w:rsidRPr="003017B3">
          <w:rPr>
            <w:rFonts w:cs="Arial"/>
            <w:noProof/>
            <w:webHidden/>
          </w:rPr>
          <w:t>7</w:t>
        </w:r>
        <w:r w:rsidRPr="003017B3">
          <w:rPr>
            <w:rFonts w:cs="Arial"/>
            <w:noProof/>
            <w:webHidden/>
          </w:rPr>
          <w:fldChar w:fldCharType="end"/>
        </w:r>
      </w:hyperlink>
    </w:p>
    <w:p w14:paraId="5B44E69B" w14:textId="1D027398" w:rsidR="002F0C85" w:rsidRDefault="00CF23BA">
      <w:pPr>
        <w:rPr>
          <w:rFonts w:cs="Arial"/>
          <w:lang w:eastAsia="de-DE"/>
        </w:rPr>
      </w:pPr>
      <w:r w:rsidRPr="003017B3">
        <w:rPr>
          <w:rFonts w:cs="Arial"/>
          <w:lang w:eastAsia="de-DE"/>
        </w:rPr>
        <w:fldChar w:fldCharType="end"/>
      </w:r>
    </w:p>
    <w:p w14:paraId="7EB7D5D8" w14:textId="77777777" w:rsidR="002F0C85" w:rsidRDefault="00CF23BA">
      <w:pPr>
        <w:rPr>
          <w:rStyle w:val="Fett"/>
          <w:rFonts w:cs="Arial"/>
          <w:b/>
          <w:bCs w:val="0"/>
        </w:rPr>
      </w:pPr>
      <w:r>
        <w:rPr>
          <w:rStyle w:val="Fett"/>
          <w:rFonts w:cs="Arial"/>
        </w:rPr>
        <w:br w:type="page"/>
      </w:r>
    </w:p>
    <w:p w14:paraId="767FCB98" w14:textId="76F9709F" w:rsidR="002F0C85" w:rsidRDefault="00CF23BA">
      <w:pPr>
        <w:pStyle w:val="1"/>
      </w:pPr>
      <w:bookmarkStart w:id="8" w:name="_Toc88561975"/>
      <w:bookmarkStart w:id="9" w:name="_Toc238540784"/>
      <w:bookmarkStart w:id="10" w:name="_Toc63753431"/>
      <w:r>
        <w:lastRenderedPageBreak/>
        <w:t>TW 00 - Trennwand-Sortiment (</w:t>
      </w:r>
      <w:r w:rsidR="0073387A">
        <w:t>Muster</w:t>
      </w:r>
      <w:r>
        <w:t>bilder)</w:t>
      </w:r>
      <w:bookmarkEnd w:id="8"/>
      <w:bookmarkEnd w:id="9"/>
    </w:p>
    <w:p w14:paraId="1E202F67" w14:textId="77777777" w:rsidR="002F0C85" w:rsidRDefault="002F0C85"/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664"/>
        <w:gridCol w:w="2833"/>
      </w:tblGrid>
      <w:tr w:rsidR="002F0C85" w14:paraId="3788D41B" w14:textId="77777777">
        <w:tc>
          <w:tcPr>
            <w:tcW w:w="6664" w:type="dxa"/>
          </w:tcPr>
          <w:p w14:paraId="1FB28B85" w14:textId="52E0FED6" w:rsidR="002F0C85" w:rsidRDefault="00CF23BA">
            <w:pPr>
              <w:ind w:left="284"/>
            </w:pPr>
            <w:r>
              <w:rPr>
                <w:noProof/>
                <w:lang w:eastAsia="de-DE"/>
              </w:rPr>
              <w:t xml:space="preserve"> </w:t>
            </w:r>
            <w:r>
              <w:rPr>
                <w:noProof/>
                <w:lang w:eastAsia="de-DE"/>
              </w:rPr>
              <w:drawing>
                <wp:inline distT="0" distB="0" distL="0" distR="0" wp14:anchorId="3B456B70" wp14:editId="42D079E4">
                  <wp:extent cx="952500" cy="1133475"/>
                  <wp:effectExtent l="0" t="0" r="0" b="9525"/>
                  <wp:docPr id="89202672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3D568E3" wp14:editId="2D2585DD">
                  <wp:extent cx="960755" cy="1119505"/>
                  <wp:effectExtent l="0" t="0" r="0" b="4445"/>
                  <wp:docPr id="30" name="Grafik 30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75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1F9F2630" w14:textId="77777777" w:rsidR="002F0C85" w:rsidRDefault="00CF23BA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</w:rPr>
            </w:pPr>
            <w:r>
              <w:t>Fußausleger, 2 Stück = 1 Paar</w:t>
            </w:r>
          </w:p>
        </w:tc>
      </w:tr>
      <w:tr w:rsidR="002F0C85" w14:paraId="5B8C53FF" w14:textId="77777777">
        <w:tc>
          <w:tcPr>
            <w:tcW w:w="6664" w:type="dxa"/>
          </w:tcPr>
          <w:p w14:paraId="173DF364" w14:textId="3D826AA8" w:rsidR="002F0C85" w:rsidRDefault="00CF23BA">
            <w:pPr>
              <w:ind w:left="284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1376DE5" wp14:editId="371BB884">
                  <wp:extent cx="2162175" cy="628650"/>
                  <wp:effectExtent l="0" t="0" r="9525" b="0"/>
                  <wp:docPr id="1297041889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3EAF062A" w14:textId="77777777" w:rsidR="002F0C85" w:rsidRDefault="00CF23BA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  <w:noProof/>
                <w:lang w:eastAsia="de-DE"/>
              </w:rPr>
            </w:pPr>
            <w:r>
              <w:t>Bodenplatte, symmetrisch</w:t>
            </w:r>
          </w:p>
        </w:tc>
      </w:tr>
      <w:tr w:rsidR="002F0C85" w14:paraId="12052586" w14:textId="77777777">
        <w:tc>
          <w:tcPr>
            <w:tcW w:w="6664" w:type="dxa"/>
          </w:tcPr>
          <w:p w14:paraId="131944E0" w14:textId="24B9C44A" w:rsidR="002F0C85" w:rsidRDefault="002F0C85">
            <w:pPr>
              <w:ind w:left="284"/>
              <w:rPr>
                <w:noProof/>
                <w:lang w:eastAsia="de-DE"/>
              </w:rPr>
            </w:pPr>
          </w:p>
          <w:p w14:paraId="2BD70FE3" w14:textId="44B9CD40" w:rsidR="002F0C85" w:rsidRDefault="002F0C85">
            <w:pPr>
              <w:ind w:left="284"/>
              <w:rPr>
                <w:noProof/>
                <w:lang w:eastAsia="de-DE"/>
              </w:rPr>
            </w:pPr>
          </w:p>
          <w:p w14:paraId="317F3634" w14:textId="2E283AFF" w:rsidR="002F0C85" w:rsidRDefault="00CF23BA">
            <w:pPr>
              <w:ind w:left="284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155AA60A" wp14:editId="51A090B1">
                  <wp:extent cx="1123950" cy="232537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22" cy="235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90DE471" wp14:editId="5501AA4D">
                  <wp:extent cx="1381125" cy="2318769"/>
                  <wp:effectExtent l="0" t="0" r="0" b="571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348" cy="233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3387A" w:rsidRPr="0073387A">
              <w:rPr>
                <w:noProof/>
                <w:lang w:eastAsia="de-DE"/>
              </w:rPr>
              <w:drawing>
                <wp:inline distT="0" distB="0" distL="0" distR="0" wp14:anchorId="586C1B5B" wp14:editId="2DC72530">
                  <wp:extent cx="1438275" cy="2317241"/>
                  <wp:effectExtent l="0" t="0" r="0" b="6985"/>
                  <wp:docPr id="130965209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65209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983" cy="232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784F3730" w14:textId="492C231A" w:rsidR="002F0C85" w:rsidRDefault="00CF23BA">
            <w:pPr>
              <w:pStyle w:val="Listenabsatz"/>
              <w:numPr>
                <w:ilvl w:val="0"/>
                <w:numId w:val="5"/>
              </w:numPr>
              <w:spacing w:before="120" w:after="120"/>
              <w:ind w:left="428" w:hanging="278"/>
              <w:contextualSpacing w:val="0"/>
              <w:rPr>
                <w:b/>
              </w:rPr>
            </w:pPr>
            <w:r>
              <w:t>Trennwand-Elemente</w:t>
            </w:r>
          </w:p>
        </w:tc>
      </w:tr>
    </w:tbl>
    <w:p w14:paraId="6A7D4D89" w14:textId="77777777" w:rsidR="002F0C85" w:rsidRDefault="00CF23BA">
      <w:r>
        <w:br w:type="page"/>
      </w:r>
    </w:p>
    <w:p w14:paraId="64146206" w14:textId="5B624395" w:rsidR="002F0C85" w:rsidRDefault="00CF23BA">
      <w:pPr>
        <w:pStyle w:val="1"/>
      </w:pPr>
      <w:bookmarkStart w:id="11" w:name="_Toc88561976"/>
      <w:bookmarkStart w:id="12" w:name="_Toc238540785"/>
      <w:r>
        <w:lastRenderedPageBreak/>
        <w:t>TW 01 - Trennwandsystem</w:t>
      </w:r>
      <w:bookmarkEnd w:id="11"/>
      <w:bookmarkEnd w:id="12"/>
    </w:p>
    <w:p w14:paraId="6CF9D8FE" w14:textId="77777777" w:rsidR="002F0C85" w:rsidRDefault="002F0C85"/>
    <w:p w14:paraId="1FC776D3" w14:textId="2F4E615C" w:rsidR="002F0C85" w:rsidRDefault="00CF23BA">
      <w:r>
        <w:t>Bei allen nachfolgenden Anforderungen handelt es sich um Mindestanforderungen, die von einem angebotenen Produkt zwingend erfüllt werden müssen.</w:t>
      </w:r>
    </w:p>
    <w:p w14:paraId="7D017789" w14:textId="7C61006E" w:rsidR="002F0C85" w:rsidRDefault="00CF23BA">
      <w:pPr>
        <w:pStyle w:val="2"/>
      </w:pPr>
      <w:bookmarkStart w:id="13" w:name="_Toc88561977"/>
      <w:bookmarkStart w:id="14" w:name="_Toc238540786"/>
      <w:r>
        <w:t>TW 01 - Allgemeine Anforderungen</w:t>
      </w:r>
      <w:bookmarkEnd w:id="13"/>
      <w:bookmarkEnd w:id="14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3735"/>
        <w:gridCol w:w="1401"/>
        <w:gridCol w:w="1868"/>
      </w:tblGrid>
      <w:tr w:rsidR="002F0C85" w14:paraId="571A5596" w14:textId="77777777">
        <w:trPr>
          <w:tblHeader/>
        </w:trPr>
        <w:tc>
          <w:tcPr>
            <w:tcW w:w="2493" w:type="dxa"/>
            <w:shd w:val="clear" w:color="auto" w:fill="D9D9D9" w:themeFill="background1" w:themeFillShade="D9"/>
          </w:tcPr>
          <w:p w14:paraId="3C53D089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7004" w:type="dxa"/>
            <w:gridSpan w:val="3"/>
            <w:shd w:val="clear" w:color="auto" w:fill="D9D9D9" w:themeFill="background1" w:themeFillShade="D9"/>
          </w:tcPr>
          <w:p w14:paraId="7673E4B8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2F0C85" w14:paraId="620CDEFF" w14:textId="77777777">
        <w:trPr>
          <w:trHeight w:val="624"/>
        </w:trPr>
        <w:tc>
          <w:tcPr>
            <w:tcW w:w="6228" w:type="dxa"/>
            <w:gridSpan w:val="2"/>
          </w:tcPr>
          <w:p w14:paraId="28524751" w14:textId="77777777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Das Trennwandsystem muss ein modulares mobiles System in Alurahmenbauweise sein.</w:t>
            </w:r>
          </w:p>
        </w:tc>
        <w:tc>
          <w:tcPr>
            <w:tcW w:w="1401" w:type="dxa"/>
          </w:tcPr>
          <w:p w14:paraId="7786B08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052E7360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33F6BD4B" w14:textId="77777777">
        <w:trPr>
          <w:trHeight w:val="624"/>
        </w:trPr>
        <w:tc>
          <w:tcPr>
            <w:tcW w:w="6228" w:type="dxa"/>
            <w:gridSpan w:val="2"/>
          </w:tcPr>
          <w:p w14:paraId="22D3D486" w14:textId="77777777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Produkte dieses Systems müssen variabel gestaltet und in Verkettungen miteinander kombinierbar sein.</w:t>
            </w:r>
          </w:p>
        </w:tc>
        <w:tc>
          <w:tcPr>
            <w:tcW w:w="1401" w:type="dxa"/>
          </w:tcPr>
          <w:p w14:paraId="338CE42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3F18C2D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45DEFF3" w14:textId="77777777">
        <w:trPr>
          <w:trHeight w:val="624"/>
        </w:trPr>
        <w:tc>
          <w:tcPr>
            <w:tcW w:w="6228" w:type="dxa"/>
            <w:gridSpan w:val="2"/>
          </w:tcPr>
          <w:p w14:paraId="571B2BD2" w14:textId="7B11C56B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Ein anpassungsfähiger Aufbau des Trennwandsystems ist notwendig, um Anforderungen der AOK NordWest an eine optimale Raumplanung zu gewährleisten.</w:t>
            </w:r>
          </w:p>
        </w:tc>
        <w:tc>
          <w:tcPr>
            <w:tcW w:w="1401" w:type="dxa"/>
          </w:tcPr>
          <w:p w14:paraId="486CFCAB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1825FCBF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3E3DAC26" w14:textId="77777777">
        <w:tc>
          <w:tcPr>
            <w:tcW w:w="2493" w:type="dxa"/>
            <w:shd w:val="clear" w:color="auto" w:fill="D9D9D9" w:themeFill="background1" w:themeFillShade="D9"/>
            <w:vAlign w:val="center"/>
          </w:tcPr>
          <w:p w14:paraId="22CAF879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4" w:type="dxa"/>
            <w:gridSpan w:val="3"/>
          </w:tcPr>
          <w:p w14:paraId="5FAB0077" w14:textId="7349484A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5F01FC41" w14:textId="7699C32F" w:rsidR="002F0C85" w:rsidRDefault="00CF23BA">
      <w:pPr>
        <w:pStyle w:val="2"/>
      </w:pPr>
      <w:bookmarkStart w:id="15" w:name="_Toc88561978"/>
      <w:bookmarkStart w:id="16" w:name="_Toc238540787"/>
      <w:r>
        <w:t>TW 01 - Konstruktion</w:t>
      </w:r>
      <w:bookmarkEnd w:id="15"/>
      <w:bookmarkEnd w:id="16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93"/>
        <w:gridCol w:w="3735"/>
        <w:gridCol w:w="1401"/>
        <w:gridCol w:w="1868"/>
      </w:tblGrid>
      <w:tr w:rsidR="002F0C85" w14:paraId="5ADFAB00" w14:textId="77777777">
        <w:trPr>
          <w:tblHeader/>
        </w:trPr>
        <w:tc>
          <w:tcPr>
            <w:tcW w:w="2493" w:type="dxa"/>
            <w:shd w:val="clear" w:color="auto" w:fill="D9D9D9" w:themeFill="background1" w:themeFillShade="D9"/>
          </w:tcPr>
          <w:p w14:paraId="6A372A45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Konstruktion</w:t>
            </w:r>
          </w:p>
        </w:tc>
        <w:tc>
          <w:tcPr>
            <w:tcW w:w="7004" w:type="dxa"/>
            <w:gridSpan w:val="3"/>
            <w:shd w:val="clear" w:color="auto" w:fill="D9D9D9" w:themeFill="background1" w:themeFillShade="D9"/>
          </w:tcPr>
          <w:p w14:paraId="615D7F0B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:rsidR="002F0C85" w14:paraId="73A80CA0" w14:textId="77777777">
        <w:trPr>
          <w:trHeight w:val="624"/>
        </w:trPr>
        <w:tc>
          <w:tcPr>
            <w:tcW w:w="6228" w:type="dxa"/>
            <w:gridSpan w:val="2"/>
          </w:tcPr>
          <w:p w14:paraId="51B00F51" w14:textId="77777777" w:rsidR="002F0C85" w:rsidRPr="0073387A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 w:rsidRPr="0073387A">
              <w:t>Der Rahmen muss aus einem robusten eloxierten Aluminiumprofil hergestellt und an den Ecken fest verschraubt sein.</w:t>
            </w:r>
          </w:p>
        </w:tc>
        <w:tc>
          <w:tcPr>
            <w:tcW w:w="1401" w:type="dxa"/>
          </w:tcPr>
          <w:p w14:paraId="6A487AFA" w14:textId="77777777" w:rsidR="002F0C85" w:rsidRPr="0073387A" w:rsidRDefault="00CF23BA">
            <w:pPr>
              <w:jc w:val="center"/>
              <w:rPr>
                <w:rFonts w:cs="Arial"/>
              </w:rPr>
            </w:pPr>
            <w:r w:rsidRPr="0073387A">
              <w:rPr>
                <w:rFonts w:cs="Arial"/>
              </w:rPr>
              <w:t xml:space="preserve">Ja </w:t>
            </w:r>
            <w:r w:rsidRPr="007338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387A">
              <w:rPr>
                <w:rFonts w:cs="Arial"/>
              </w:rPr>
              <w:instrText xml:space="preserve"> FORMCHECKBOX </w:instrText>
            </w:r>
            <w:r w:rsidRPr="0073387A">
              <w:rPr>
                <w:rFonts w:cs="Arial"/>
              </w:rPr>
            </w:r>
            <w:r w:rsidRPr="0073387A">
              <w:rPr>
                <w:rFonts w:cs="Arial"/>
              </w:rPr>
              <w:fldChar w:fldCharType="separate"/>
            </w:r>
            <w:r w:rsidRPr="0073387A"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9A2BFE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1A4EFEDE" w14:textId="77777777">
        <w:trPr>
          <w:trHeight w:val="624"/>
        </w:trPr>
        <w:tc>
          <w:tcPr>
            <w:tcW w:w="6228" w:type="dxa"/>
            <w:gridSpan w:val="2"/>
          </w:tcPr>
          <w:p w14:paraId="10F959ED" w14:textId="77777777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Produkte müssen aus einem komplett umlaufenden Aluminiumrahmen bestehen und beidseitig nutzbar sein.</w:t>
            </w:r>
          </w:p>
        </w:tc>
        <w:tc>
          <w:tcPr>
            <w:tcW w:w="1401" w:type="dxa"/>
          </w:tcPr>
          <w:p w14:paraId="48FBA00E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838137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F59AAF6" w14:textId="77777777">
        <w:trPr>
          <w:trHeight w:val="624"/>
        </w:trPr>
        <w:tc>
          <w:tcPr>
            <w:tcW w:w="6228" w:type="dxa"/>
            <w:gridSpan w:val="2"/>
          </w:tcPr>
          <w:p w14:paraId="63944743" w14:textId="27120CC2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Innerhalb des Aluminiumrahmes müssen Füllungen aus unterschiedlichen Werkstoffen eingebracht sein, die einem Akustikvlies mit Öko-Tex-Standard 100 und Brandklasse B1 (schwer entflammbar) entsprechen. </w:t>
            </w:r>
          </w:p>
        </w:tc>
        <w:tc>
          <w:tcPr>
            <w:tcW w:w="1401" w:type="dxa"/>
          </w:tcPr>
          <w:p w14:paraId="4A7ED38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E856AA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A98C887" w14:textId="77777777">
        <w:trPr>
          <w:trHeight w:val="624"/>
        </w:trPr>
        <w:tc>
          <w:tcPr>
            <w:tcW w:w="6228" w:type="dxa"/>
            <w:gridSpan w:val="2"/>
          </w:tcPr>
          <w:p w14:paraId="4558089F" w14:textId="5CFC3E98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Die vertikalen Profile nehmen Adaptionen für Gestellbefestigungen auf.</w:t>
            </w:r>
          </w:p>
        </w:tc>
        <w:tc>
          <w:tcPr>
            <w:tcW w:w="1401" w:type="dxa"/>
          </w:tcPr>
          <w:p w14:paraId="5D4FA21D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530B110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51E23D7" w14:textId="77777777">
        <w:trPr>
          <w:trHeight w:val="624"/>
        </w:trPr>
        <w:tc>
          <w:tcPr>
            <w:tcW w:w="6228" w:type="dxa"/>
            <w:gridSpan w:val="2"/>
          </w:tcPr>
          <w:p w14:paraId="0431DD14" w14:textId="6C702A45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Bodenplatte oder Fußausleger (s. dazu Punkt 2.4. Modelle) </w:t>
            </w:r>
          </w:p>
        </w:tc>
        <w:tc>
          <w:tcPr>
            <w:tcW w:w="1401" w:type="dxa"/>
          </w:tcPr>
          <w:p w14:paraId="07FAE963" w14:textId="4C86AB4A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3FD83961" w14:textId="656602C2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756FD88" w14:textId="77777777">
        <w:trPr>
          <w:trHeight w:val="624"/>
        </w:trPr>
        <w:tc>
          <w:tcPr>
            <w:tcW w:w="6228" w:type="dxa"/>
            <w:gridSpan w:val="2"/>
          </w:tcPr>
          <w:p w14:paraId="366EC12B" w14:textId="3CAED430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Fußausleger-Varianten: in Form eines Stellfußes oder Stützfußes zum Einsatz.</w:t>
            </w:r>
          </w:p>
        </w:tc>
        <w:tc>
          <w:tcPr>
            <w:tcW w:w="1401" w:type="dxa"/>
          </w:tcPr>
          <w:p w14:paraId="51F55ABF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4CA7403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322BF80" w14:textId="77777777">
        <w:trPr>
          <w:trHeight w:val="624"/>
        </w:trPr>
        <w:tc>
          <w:tcPr>
            <w:tcW w:w="6228" w:type="dxa"/>
            <w:gridSpan w:val="2"/>
          </w:tcPr>
          <w:p w14:paraId="6F4920CC" w14:textId="77777777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Bei linear verketteten Stellwänden, die frei im Raum stehen, müssen die Fußausleger in einem Abstand von 2 m angeordnet werden.</w:t>
            </w:r>
          </w:p>
        </w:tc>
        <w:tc>
          <w:tcPr>
            <w:tcW w:w="1401" w:type="dxa"/>
          </w:tcPr>
          <w:p w14:paraId="637C1C8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2B5E7E5F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6CE851C" w14:textId="77777777">
        <w:trPr>
          <w:trHeight w:val="624"/>
        </w:trPr>
        <w:tc>
          <w:tcPr>
            <w:tcW w:w="6228" w:type="dxa"/>
            <w:gridSpan w:val="2"/>
          </w:tcPr>
          <w:p w14:paraId="47198C28" w14:textId="1381925C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 xml:space="preserve">Um die Stabilität zu erhöhen, müssen die Stellwände abgewinkelt gestellt werden </w:t>
            </w:r>
            <w:r w:rsidR="00EC48D8">
              <w:t xml:space="preserve">können </w:t>
            </w:r>
            <w:r>
              <w:t>und mit einem flexiblen Verkettungsprofil verbunden werden können.</w:t>
            </w:r>
          </w:p>
        </w:tc>
        <w:tc>
          <w:tcPr>
            <w:tcW w:w="1401" w:type="dxa"/>
          </w:tcPr>
          <w:p w14:paraId="3A22C1A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626B3B4B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E77B0DD" w14:textId="77777777">
        <w:trPr>
          <w:trHeight w:val="624"/>
        </w:trPr>
        <w:tc>
          <w:tcPr>
            <w:tcW w:w="6228" w:type="dxa"/>
            <w:gridSpan w:val="2"/>
          </w:tcPr>
          <w:p w14:paraId="7BD56D58" w14:textId="77777777" w:rsidR="002F0C85" w:rsidRDefault="00CF23BA">
            <w:pPr>
              <w:pStyle w:val="PunkteE1"/>
              <w:numPr>
                <w:ilvl w:val="0"/>
                <w:numId w:val="0"/>
              </w:numPr>
              <w:spacing w:before="0" w:after="0"/>
            </w:pPr>
            <w:r>
              <w:t>Für Ecklösungen müssen diverse Verbindungsbeschläge zur Verfügung stehen.</w:t>
            </w:r>
          </w:p>
        </w:tc>
        <w:tc>
          <w:tcPr>
            <w:tcW w:w="1401" w:type="dxa"/>
          </w:tcPr>
          <w:p w14:paraId="45D0B19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868" w:type="dxa"/>
          </w:tcPr>
          <w:p w14:paraId="7238F76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20302FF" w14:textId="77777777">
        <w:tc>
          <w:tcPr>
            <w:tcW w:w="2493" w:type="dxa"/>
            <w:shd w:val="clear" w:color="auto" w:fill="D9D9D9" w:themeFill="background1" w:themeFillShade="D9"/>
            <w:vAlign w:val="center"/>
          </w:tcPr>
          <w:p w14:paraId="20C8D9BD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4" w:type="dxa"/>
            <w:gridSpan w:val="3"/>
          </w:tcPr>
          <w:p w14:paraId="5455FE20" w14:textId="028775D0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688E0E02" w14:textId="585BAA45" w:rsidR="002F0C85" w:rsidRDefault="00CF23BA">
      <w:pPr>
        <w:pStyle w:val="2"/>
      </w:pPr>
      <w:bookmarkStart w:id="17" w:name="_Toc63753435"/>
      <w:bookmarkStart w:id="18" w:name="_Toc88561980"/>
      <w:bookmarkStart w:id="19" w:name="_Toc238540788"/>
      <w:bookmarkEnd w:id="10"/>
      <w:r>
        <w:t xml:space="preserve">TW 01 - </w:t>
      </w:r>
      <w:bookmarkEnd w:id="17"/>
      <w:r>
        <w:t>Material</w:t>
      </w:r>
      <w:bookmarkEnd w:id="18"/>
      <w:bookmarkEnd w:id="19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867"/>
        <w:gridCol w:w="624"/>
        <w:gridCol w:w="4826"/>
        <w:gridCol w:w="1090"/>
        <w:gridCol w:w="1090"/>
      </w:tblGrid>
      <w:tr w:rsidR="002F0C85" w14:paraId="3973974E" w14:textId="77777777">
        <w:trPr>
          <w:tblHeader/>
        </w:trPr>
        <w:tc>
          <w:tcPr>
            <w:tcW w:w="2491" w:type="dxa"/>
            <w:gridSpan w:val="2"/>
            <w:shd w:val="clear" w:color="auto" w:fill="D9D9D9" w:themeFill="background1" w:themeFillShade="D9"/>
          </w:tcPr>
          <w:p w14:paraId="2CBC633B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5237959D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:rsidR="002F0C85" w14:paraId="1493121C" w14:textId="77777777">
        <w:tc>
          <w:tcPr>
            <w:tcW w:w="7317" w:type="dxa"/>
            <w:gridSpan w:val="3"/>
          </w:tcPr>
          <w:p w14:paraId="22805B10" w14:textId="622D8AAA" w:rsidR="002F0C85" w:rsidRDefault="00CF23BA">
            <w:pPr>
              <w:rPr>
                <w:rFonts w:cs="Arial"/>
              </w:rPr>
            </w:pPr>
            <w:r>
              <w:t>Die Fußausleger/Bodenplatte bestehen aus pulverlackiertem Stahl</w:t>
            </w:r>
          </w:p>
        </w:tc>
        <w:tc>
          <w:tcPr>
            <w:tcW w:w="1090" w:type="dxa"/>
            <w:vAlign w:val="center"/>
          </w:tcPr>
          <w:p w14:paraId="3132327B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DC75EF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7397CAF" w14:textId="77777777">
        <w:tc>
          <w:tcPr>
            <w:tcW w:w="7317" w:type="dxa"/>
            <w:gridSpan w:val="3"/>
          </w:tcPr>
          <w:p w14:paraId="692A70B2" w14:textId="14FD0C03" w:rsidR="002F0C85" w:rsidRDefault="00CF23BA">
            <w:r>
              <w:t>Die Trennwände müssen mit hochwertiger, hochschallabsorbierender Füllung versehen sein. Absorptionsklasse A – liegend gemessen</w:t>
            </w:r>
          </w:p>
        </w:tc>
        <w:tc>
          <w:tcPr>
            <w:tcW w:w="1090" w:type="dxa"/>
            <w:vAlign w:val="center"/>
          </w:tcPr>
          <w:p w14:paraId="1C32432B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F478EAE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16BB04F3" w14:textId="77777777">
        <w:trPr>
          <w:trHeight w:val="284"/>
        </w:trPr>
        <w:tc>
          <w:tcPr>
            <w:tcW w:w="7317" w:type="dxa"/>
            <w:gridSpan w:val="3"/>
          </w:tcPr>
          <w:p w14:paraId="43710663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Beidseitige Stoffbespannung (vorne und hinten).</w:t>
            </w:r>
          </w:p>
        </w:tc>
        <w:tc>
          <w:tcPr>
            <w:tcW w:w="1090" w:type="dxa"/>
            <w:vAlign w:val="center"/>
          </w:tcPr>
          <w:p w14:paraId="620EE25F" w14:textId="0E88FDBD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00F519E" w14:textId="387AF761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56B4494" w14:textId="77777777">
        <w:trPr>
          <w:trHeight w:val="284"/>
        </w:trPr>
        <w:tc>
          <w:tcPr>
            <w:tcW w:w="7317" w:type="dxa"/>
            <w:gridSpan w:val="3"/>
          </w:tcPr>
          <w:p w14:paraId="5ABFAA6C" w14:textId="2952F115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Die Trennwände sollen eine Tiefe zwischen 4 und 6 cm haben</w:t>
            </w:r>
          </w:p>
        </w:tc>
        <w:tc>
          <w:tcPr>
            <w:tcW w:w="1090" w:type="dxa"/>
            <w:vAlign w:val="center"/>
          </w:tcPr>
          <w:p w14:paraId="05F9D99D" w14:textId="6C07D252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D1E107C" w14:textId="031C8CCD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8AAB86D" w14:textId="77777777">
        <w:trPr>
          <w:trHeight w:val="284"/>
        </w:trPr>
        <w:tc>
          <w:tcPr>
            <w:tcW w:w="7317" w:type="dxa"/>
            <w:gridSpan w:val="3"/>
          </w:tcPr>
          <w:p w14:paraId="03653804" w14:textId="77E83BA1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 xml:space="preserve">Der Stoffbezug sollte eine Stärke von 1 bis 1,5 mm haben </w:t>
            </w:r>
          </w:p>
        </w:tc>
        <w:tc>
          <w:tcPr>
            <w:tcW w:w="1090" w:type="dxa"/>
            <w:vAlign w:val="center"/>
          </w:tcPr>
          <w:p w14:paraId="5D22A5D4" w14:textId="1ABCC152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5408E95" w14:textId="565137C9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120E7B31" w14:textId="77777777">
        <w:trPr>
          <w:trHeight w:val="284"/>
        </w:trPr>
        <w:tc>
          <w:tcPr>
            <w:tcW w:w="7317" w:type="dxa"/>
            <w:gridSpan w:val="3"/>
          </w:tcPr>
          <w:p w14:paraId="1FB99D25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Alle Materialien müssen vollständig recycelbar sein</w:t>
            </w:r>
          </w:p>
        </w:tc>
        <w:tc>
          <w:tcPr>
            <w:tcW w:w="1090" w:type="dxa"/>
            <w:vAlign w:val="center"/>
          </w:tcPr>
          <w:p w14:paraId="2ECE5721" w14:textId="72C7376F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3CF159CA" w14:textId="5FA6864C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D18A4D7" w14:textId="77777777">
        <w:trPr>
          <w:trHeight w:val="284"/>
        </w:trPr>
        <w:tc>
          <w:tcPr>
            <w:tcW w:w="7317" w:type="dxa"/>
            <w:gridSpan w:val="3"/>
          </w:tcPr>
          <w:p w14:paraId="51C80880" w14:textId="1D9880C4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Die Trennwände müssen pinnbar sein</w:t>
            </w:r>
          </w:p>
        </w:tc>
        <w:tc>
          <w:tcPr>
            <w:tcW w:w="1090" w:type="dxa"/>
            <w:vAlign w:val="center"/>
          </w:tcPr>
          <w:p w14:paraId="01FB073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64FC3D6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A0B4E41" w14:textId="77777777">
        <w:trPr>
          <w:trHeight w:val="284"/>
        </w:trPr>
        <w:tc>
          <w:tcPr>
            <w:tcW w:w="7317" w:type="dxa"/>
            <w:gridSpan w:val="3"/>
          </w:tcPr>
          <w:p w14:paraId="05788A26" w14:textId="78883CFC" w:rsidR="002F0C85" w:rsidRDefault="00CF23BA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Farben (s. dazu Punkt 2.5.)</w:t>
            </w:r>
          </w:p>
        </w:tc>
        <w:tc>
          <w:tcPr>
            <w:tcW w:w="1090" w:type="dxa"/>
            <w:vAlign w:val="center"/>
          </w:tcPr>
          <w:p w14:paraId="7C589690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D950C7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BE79C79" w14:textId="77777777">
        <w:trPr>
          <w:trHeight w:val="284"/>
        </w:trPr>
        <w:tc>
          <w:tcPr>
            <w:tcW w:w="7317" w:type="dxa"/>
            <w:gridSpan w:val="3"/>
          </w:tcPr>
          <w:p w14:paraId="6EC5C92F" w14:textId="77777777" w:rsidR="002F0C85" w:rsidRDefault="00CF23BA">
            <w:r>
              <w:t>FCKW und CKW-frei</w:t>
            </w:r>
          </w:p>
        </w:tc>
        <w:tc>
          <w:tcPr>
            <w:tcW w:w="1090" w:type="dxa"/>
            <w:vAlign w:val="center"/>
          </w:tcPr>
          <w:p w14:paraId="34C40B6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FF66E0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799D0AF3" w14:textId="77777777">
        <w:trPr>
          <w:trHeight w:val="284"/>
        </w:trPr>
        <w:tc>
          <w:tcPr>
            <w:tcW w:w="7317" w:type="dxa"/>
            <w:gridSpan w:val="3"/>
          </w:tcPr>
          <w:p w14:paraId="4F6A7B96" w14:textId="7E90A45C" w:rsidR="002F0C85" w:rsidRDefault="00CF23BA">
            <w:pPr>
              <w:rPr>
                <w:rFonts w:cs="Arial"/>
                <w:color w:val="000000"/>
              </w:rPr>
            </w:pPr>
            <w:r>
              <w:t>Es dürfen keine Chemikalien (Flammschutzmittel usw.) enthalten sein</w:t>
            </w:r>
          </w:p>
        </w:tc>
        <w:tc>
          <w:tcPr>
            <w:tcW w:w="1090" w:type="dxa"/>
            <w:vAlign w:val="center"/>
          </w:tcPr>
          <w:p w14:paraId="43141B1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55FDC8D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03666CE" w14:textId="77777777">
        <w:trPr>
          <w:trHeight w:val="284"/>
        </w:trPr>
        <w:tc>
          <w:tcPr>
            <w:tcW w:w="7317" w:type="dxa"/>
            <w:gridSpan w:val="3"/>
          </w:tcPr>
          <w:p w14:paraId="18BA04B1" w14:textId="77777777" w:rsidR="002F0C85" w:rsidRDefault="00CF23BA">
            <w:pPr>
              <w:rPr>
                <w:rFonts w:cs="Arial"/>
              </w:rPr>
            </w:pPr>
            <w:r>
              <w:t>lösungsmittelfreie Verklebung</w:t>
            </w:r>
          </w:p>
        </w:tc>
        <w:tc>
          <w:tcPr>
            <w:tcW w:w="1090" w:type="dxa"/>
            <w:vAlign w:val="center"/>
          </w:tcPr>
          <w:p w14:paraId="3352A9E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054C03B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801631B" w14:textId="77777777">
        <w:tc>
          <w:tcPr>
            <w:tcW w:w="1867" w:type="dxa"/>
            <w:shd w:val="clear" w:color="auto" w:fill="D9D9D9" w:themeFill="background1" w:themeFillShade="D9"/>
            <w:vAlign w:val="center"/>
          </w:tcPr>
          <w:p w14:paraId="5212CDF1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630" w:type="dxa"/>
            <w:gridSpan w:val="4"/>
          </w:tcPr>
          <w:p w14:paraId="36737FFA" w14:textId="72818752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4E6C86E" w14:textId="77777777" w:rsidR="002F0C85" w:rsidRDefault="002F0C85">
      <w:bookmarkStart w:id="20" w:name="_Toc63753437"/>
      <w:bookmarkStart w:id="21" w:name="_Toc88561981"/>
    </w:p>
    <w:p w14:paraId="3843A8A6" w14:textId="7105C1C0" w:rsidR="002F0C85" w:rsidRDefault="00CF23BA">
      <w:pPr>
        <w:pStyle w:val="2"/>
      </w:pPr>
      <w:bookmarkStart w:id="22" w:name="_Toc238540789"/>
      <w:r>
        <w:t xml:space="preserve">TW 01 - </w:t>
      </w:r>
      <w:bookmarkEnd w:id="20"/>
      <w:r>
        <w:t>Modelle</w:t>
      </w:r>
      <w:bookmarkEnd w:id="21"/>
      <w:bookmarkEnd w:id="22"/>
    </w:p>
    <w:p w14:paraId="3217823C" w14:textId="3B7A6E1C" w:rsidR="002F0C85" w:rsidRDefault="00CF23BA">
      <w:pPr>
        <w:pStyle w:val="3"/>
      </w:pPr>
      <w:bookmarkStart w:id="23" w:name="_Toc88561985"/>
      <w:bookmarkStart w:id="24" w:name="_Toc238540790"/>
      <w:bookmarkStart w:id="25" w:name="_Toc63753439"/>
      <w:r>
        <w:t>TW 01 - Trennwand 1.200 x 1.800 mm + 2 Fußausleger</w:t>
      </w:r>
      <w:bookmarkEnd w:id="23"/>
      <w:bookmarkEnd w:id="24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:rsidR="002F0C85" w14:paraId="1B518F93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AEBF2FD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58D5C0C8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:rsidR="002F0C85" w14:paraId="7D0F33D9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22FDC8DB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6671C9CF" wp14:editId="72329B93">
                  <wp:extent cx="356400" cy="687600"/>
                  <wp:effectExtent l="0" t="0" r="5715" b="0"/>
                  <wp:docPr id="44" name="Grafik 44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6A82A3DD" wp14:editId="30D54767">
                  <wp:extent cx="190800" cy="370800"/>
                  <wp:effectExtent l="0" t="0" r="0" b="0"/>
                  <wp:docPr id="45" name="Grafik 45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00" cy="37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1210666" wp14:editId="6AFF3192">
                  <wp:extent cx="190800" cy="370800"/>
                  <wp:effectExtent l="0" t="0" r="0" b="0"/>
                  <wp:docPr id="46" name="Grafik 46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00" cy="37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1BE9AA84" w14:textId="77777777">
        <w:trPr>
          <w:trHeight w:val="284"/>
        </w:trPr>
        <w:tc>
          <w:tcPr>
            <w:tcW w:w="5812" w:type="dxa"/>
            <w:gridSpan w:val="3"/>
          </w:tcPr>
          <w:p w14:paraId="4B45182C" w14:textId="2EE5C3D8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 xml:space="preserve">Höhe: 1.800 mm </w:t>
            </w:r>
            <w:r>
              <w:rPr>
                <w:rFonts w:cs="Arial"/>
                <w:color w:val="EE0000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34BD321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368719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5D3FEB6" w14:textId="77777777">
        <w:trPr>
          <w:trHeight w:val="284"/>
        </w:trPr>
        <w:tc>
          <w:tcPr>
            <w:tcW w:w="5812" w:type="dxa"/>
            <w:gridSpan w:val="3"/>
          </w:tcPr>
          <w:p w14:paraId="6E3F5B06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Breite: 1.200 mm</w:t>
            </w:r>
          </w:p>
        </w:tc>
        <w:tc>
          <w:tcPr>
            <w:tcW w:w="992" w:type="dxa"/>
            <w:vAlign w:val="center"/>
          </w:tcPr>
          <w:p w14:paraId="0F93E38D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78D612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7B0FCB4" w14:textId="77777777">
        <w:trPr>
          <w:trHeight w:val="284"/>
        </w:trPr>
        <w:tc>
          <w:tcPr>
            <w:tcW w:w="5812" w:type="dxa"/>
            <w:gridSpan w:val="3"/>
          </w:tcPr>
          <w:p w14:paraId="70DF7025" w14:textId="452F3C9E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46DE2816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3B4BC8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355A88DC" w14:textId="77777777">
        <w:trPr>
          <w:trHeight w:val="284"/>
        </w:trPr>
        <w:tc>
          <w:tcPr>
            <w:tcW w:w="5812" w:type="dxa"/>
            <w:gridSpan w:val="3"/>
          </w:tcPr>
          <w:p w14:paraId="3BDB5CAF" w14:textId="4C9DD109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697F7080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0BD0EA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DBD3AF0" w14:textId="77777777">
        <w:trPr>
          <w:trHeight w:val="284"/>
        </w:trPr>
        <w:tc>
          <w:tcPr>
            <w:tcW w:w="5812" w:type="dxa"/>
            <w:gridSpan w:val="3"/>
          </w:tcPr>
          <w:p w14:paraId="6D413051" w14:textId="1D6D0458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78E78FCE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684BFC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286D276" w14:textId="77777777">
        <w:trPr>
          <w:trHeight w:val="284"/>
        </w:trPr>
        <w:tc>
          <w:tcPr>
            <w:tcW w:w="5812" w:type="dxa"/>
            <w:gridSpan w:val="3"/>
          </w:tcPr>
          <w:p w14:paraId="2F8ACB47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7AA51E3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B84D90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C7AD55B" w14:textId="77777777">
        <w:trPr>
          <w:trHeight w:val="284"/>
        </w:trPr>
        <w:tc>
          <w:tcPr>
            <w:tcW w:w="5812" w:type="dxa"/>
            <w:gridSpan w:val="3"/>
          </w:tcPr>
          <w:p w14:paraId="2944C871" w14:textId="3459D3D9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Ein Paar Fußausleger</w:t>
            </w:r>
          </w:p>
        </w:tc>
        <w:tc>
          <w:tcPr>
            <w:tcW w:w="992" w:type="dxa"/>
            <w:vAlign w:val="center"/>
          </w:tcPr>
          <w:p w14:paraId="4ECA6D2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6C9F2F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5B7C6CA" w14:textId="77777777">
        <w:trPr>
          <w:trHeight w:val="284"/>
        </w:trPr>
        <w:tc>
          <w:tcPr>
            <w:tcW w:w="5812" w:type="dxa"/>
            <w:gridSpan w:val="3"/>
          </w:tcPr>
          <w:p w14:paraId="1F57E5EB" w14:textId="5F19E73F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Fußausleger: grau (s. dazu Punkt 2.5.)</w:t>
            </w:r>
          </w:p>
        </w:tc>
        <w:tc>
          <w:tcPr>
            <w:tcW w:w="992" w:type="dxa"/>
            <w:vAlign w:val="center"/>
          </w:tcPr>
          <w:p w14:paraId="0A1C246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ACD6C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10234E21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6520608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63BE21CB" w14:textId="242C0467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4EF5589" w14:textId="77777777" w:rsidR="002F0C85" w:rsidRDefault="002F0C85">
      <w:bookmarkStart w:id="26" w:name="_Toc88561986"/>
    </w:p>
    <w:p w14:paraId="3578F240" w14:textId="50C0865C" w:rsidR="002F0C85" w:rsidRDefault="00CF23BA">
      <w:pPr>
        <w:pStyle w:val="3"/>
      </w:pPr>
      <w:bookmarkStart w:id="27" w:name="_Toc238540791"/>
      <w:r>
        <w:t>TW 01 - Trennwand 800 x 1.800 mm + Bodenplatte</w:t>
      </w:r>
      <w:bookmarkEnd w:id="26"/>
      <w:bookmarkEnd w:id="27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:rsidR="002F0C85" w14:paraId="27699423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7BF245CE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186CF7C2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:rsidR="002F0C85" w14:paraId="6C54D476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1864C13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5B1DA8EC" wp14:editId="1E670B8B">
                  <wp:extent cx="356400" cy="687600"/>
                  <wp:effectExtent l="0" t="0" r="5715" b="0"/>
                  <wp:docPr id="47" name="Grafik 47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6C3B6F66" wp14:editId="3F2D8794">
                  <wp:extent cx="720000" cy="208800"/>
                  <wp:effectExtent l="0" t="0" r="4445" b="1270"/>
                  <wp:docPr id="65" name="Grafik 65" descr="Bodenplat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denplat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0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416B079D" w14:textId="77777777">
        <w:trPr>
          <w:trHeight w:val="284"/>
        </w:trPr>
        <w:tc>
          <w:tcPr>
            <w:tcW w:w="5812" w:type="dxa"/>
            <w:gridSpan w:val="3"/>
          </w:tcPr>
          <w:p w14:paraId="0D679447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Höhe: 1.800 mm</w:t>
            </w:r>
          </w:p>
        </w:tc>
        <w:tc>
          <w:tcPr>
            <w:tcW w:w="992" w:type="dxa"/>
            <w:vAlign w:val="center"/>
          </w:tcPr>
          <w:p w14:paraId="59B0205D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4D66EF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C89CCA3" w14:textId="77777777">
        <w:trPr>
          <w:trHeight w:val="284"/>
        </w:trPr>
        <w:tc>
          <w:tcPr>
            <w:tcW w:w="5812" w:type="dxa"/>
            <w:gridSpan w:val="3"/>
          </w:tcPr>
          <w:p w14:paraId="420FF9BC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Breite: 800 mm</w:t>
            </w:r>
          </w:p>
        </w:tc>
        <w:tc>
          <w:tcPr>
            <w:tcW w:w="992" w:type="dxa"/>
            <w:vAlign w:val="center"/>
          </w:tcPr>
          <w:p w14:paraId="79EC8A1E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27BA58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90F48BB" w14:textId="77777777">
        <w:trPr>
          <w:trHeight w:val="284"/>
        </w:trPr>
        <w:tc>
          <w:tcPr>
            <w:tcW w:w="5812" w:type="dxa"/>
            <w:gridSpan w:val="3"/>
          </w:tcPr>
          <w:p w14:paraId="2D7C6395" w14:textId="1F5A8D86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180517DC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671066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6405C96F" w14:textId="77777777">
        <w:trPr>
          <w:trHeight w:val="284"/>
        </w:trPr>
        <w:tc>
          <w:tcPr>
            <w:tcW w:w="5812" w:type="dxa"/>
            <w:gridSpan w:val="3"/>
          </w:tcPr>
          <w:p w14:paraId="2A65E0F6" w14:textId="27F9C464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21740B9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BED91F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E95A4E4" w14:textId="77777777">
        <w:trPr>
          <w:trHeight w:val="284"/>
        </w:trPr>
        <w:tc>
          <w:tcPr>
            <w:tcW w:w="5812" w:type="dxa"/>
            <w:gridSpan w:val="3"/>
          </w:tcPr>
          <w:p w14:paraId="4D0D885B" w14:textId="5B54F666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1B34ED8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888AE5A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BC89478" w14:textId="77777777">
        <w:trPr>
          <w:trHeight w:val="284"/>
        </w:trPr>
        <w:tc>
          <w:tcPr>
            <w:tcW w:w="5812" w:type="dxa"/>
            <w:gridSpan w:val="3"/>
          </w:tcPr>
          <w:p w14:paraId="1DE36B6A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389C77E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5B0D42C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93C7AE1" w14:textId="77777777">
        <w:trPr>
          <w:trHeight w:val="284"/>
        </w:trPr>
        <w:tc>
          <w:tcPr>
            <w:tcW w:w="5812" w:type="dxa"/>
            <w:gridSpan w:val="3"/>
          </w:tcPr>
          <w:p w14:paraId="68F49C6D" w14:textId="043EEA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Bodenplatte symmetrisch 600 mm</w:t>
            </w:r>
          </w:p>
        </w:tc>
        <w:tc>
          <w:tcPr>
            <w:tcW w:w="992" w:type="dxa"/>
            <w:vAlign w:val="center"/>
          </w:tcPr>
          <w:p w14:paraId="0B2203D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2F983A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A4D0983" w14:textId="77777777">
        <w:trPr>
          <w:trHeight w:val="284"/>
        </w:trPr>
        <w:tc>
          <w:tcPr>
            <w:tcW w:w="5812" w:type="dxa"/>
            <w:gridSpan w:val="3"/>
          </w:tcPr>
          <w:p w14:paraId="1042E215" w14:textId="516648B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Bodenplatte: grau (s. dazu Punkt 2.5.)</w:t>
            </w:r>
          </w:p>
        </w:tc>
        <w:tc>
          <w:tcPr>
            <w:tcW w:w="992" w:type="dxa"/>
            <w:vAlign w:val="center"/>
          </w:tcPr>
          <w:p w14:paraId="70E7F905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E493A4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CD4CED0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872B304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134A84C9" w14:textId="63FA5B25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AE55892" w14:textId="77777777" w:rsidR="002F0C85" w:rsidRDefault="002F0C85">
      <w:bookmarkStart w:id="28" w:name="_Toc88561988"/>
    </w:p>
    <w:p w14:paraId="1B37D1CC" w14:textId="1969F4D1" w:rsidR="002F0C85" w:rsidRDefault="00CF23BA">
      <w:pPr>
        <w:pStyle w:val="3"/>
      </w:pPr>
      <w:bookmarkStart w:id="29" w:name="_Toc238540792"/>
      <w:r>
        <w:lastRenderedPageBreak/>
        <w:t>TW 01 -</w:t>
      </w:r>
      <w:bookmarkEnd w:id="25"/>
      <w:r>
        <w:t xml:space="preserve"> Trennwand 1.200 x 1.800 mm + Bodenplatte</w:t>
      </w:r>
      <w:bookmarkEnd w:id="28"/>
      <w:bookmarkEnd w:id="29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692"/>
        <w:gridCol w:w="4316"/>
        <w:gridCol w:w="1208"/>
        <w:gridCol w:w="1208"/>
      </w:tblGrid>
      <w:tr w:rsidR="002F0C85" w14:paraId="42864AC0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47784039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Modelle</w:t>
            </w:r>
          </w:p>
        </w:tc>
        <w:tc>
          <w:tcPr>
            <w:tcW w:w="5527" w:type="dxa"/>
            <w:gridSpan w:val="3"/>
            <w:shd w:val="clear" w:color="auto" w:fill="D9D9D9" w:themeFill="background1" w:themeFillShade="D9"/>
          </w:tcPr>
          <w:p w14:paraId="6B449EA0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:rsidR="002F0C85" w14:paraId="39EBF230" w14:textId="77777777">
        <w:tblPrEx>
          <w:tblCellMar>
            <w:top w:w="28" w:type="dxa"/>
            <w:bottom w:w="28" w:type="dxa"/>
          </w:tblCellMar>
        </w:tblPrEx>
        <w:tc>
          <w:tcPr>
            <w:tcW w:w="7796" w:type="dxa"/>
            <w:gridSpan w:val="5"/>
            <w:vAlign w:val="center"/>
          </w:tcPr>
          <w:p w14:paraId="34EE6D8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892CB4C" wp14:editId="547E32F3">
                  <wp:extent cx="356400" cy="687600"/>
                  <wp:effectExtent l="0" t="0" r="5715" b="0"/>
                  <wp:docPr id="62" name="Grafik 62" descr="C:\Users\qi04537\AppData\Local\Microsoft\Windows\INetCache\Content.Word\Wan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qi04537\AppData\Local\Microsoft\Windows\INetCache\Content.Word\Wan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00" cy="6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+</w:t>
            </w:r>
            <w:r>
              <w:rPr>
                <w:noProof/>
                <w:lang w:eastAsia="de-DE"/>
              </w:rPr>
              <w:drawing>
                <wp:inline distT="0" distB="0" distL="0" distR="0" wp14:anchorId="5D14AE32" wp14:editId="7D6BA6A7">
                  <wp:extent cx="720000" cy="208800"/>
                  <wp:effectExtent l="0" t="0" r="4445" b="1270"/>
                  <wp:docPr id="67" name="Grafik 67" descr="Bodenplat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odenplat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0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25E8C6E0" w14:textId="77777777">
        <w:trPr>
          <w:trHeight w:val="284"/>
        </w:trPr>
        <w:tc>
          <w:tcPr>
            <w:tcW w:w="5812" w:type="dxa"/>
            <w:gridSpan w:val="3"/>
          </w:tcPr>
          <w:p w14:paraId="2BB6ECBC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Höhe: 1.800 mm</w:t>
            </w:r>
          </w:p>
        </w:tc>
        <w:tc>
          <w:tcPr>
            <w:tcW w:w="992" w:type="dxa"/>
            <w:vAlign w:val="center"/>
          </w:tcPr>
          <w:p w14:paraId="23A4C536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32E651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399C104D" w14:textId="77777777">
        <w:trPr>
          <w:trHeight w:val="284"/>
        </w:trPr>
        <w:tc>
          <w:tcPr>
            <w:tcW w:w="5812" w:type="dxa"/>
            <w:gridSpan w:val="3"/>
          </w:tcPr>
          <w:p w14:paraId="6E223699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Breite: 1.200 mm</w:t>
            </w:r>
          </w:p>
        </w:tc>
        <w:tc>
          <w:tcPr>
            <w:tcW w:w="992" w:type="dxa"/>
            <w:vAlign w:val="center"/>
          </w:tcPr>
          <w:p w14:paraId="3195776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1292F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2C817D8" w14:textId="77777777">
        <w:trPr>
          <w:trHeight w:val="284"/>
        </w:trPr>
        <w:tc>
          <w:tcPr>
            <w:tcW w:w="5812" w:type="dxa"/>
            <w:gridSpan w:val="3"/>
          </w:tcPr>
          <w:p w14:paraId="332A3144" w14:textId="756DECC3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vorne: grün oder grau (s. dazu Punkt 2.5.)</w:t>
            </w:r>
          </w:p>
        </w:tc>
        <w:tc>
          <w:tcPr>
            <w:tcW w:w="992" w:type="dxa"/>
            <w:vAlign w:val="center"/>
          </w:tcPr>
          <w:p w14:paraId="74B0C8A1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0DBAE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58EF7D73" w14:textId="77777777">
        <w:trPr>
          <w:trHeight w:val="284"/>
        </w:trPr>
        <w:tc>
          <w:tcPr>
            <w:tcW w:w="5812" w:type="dxa"/>
            <w:gridSpan w:val="3"/>
          </w:tcPr>
          <w:p w14:paraId="614790D5" w14:textId="46E3C8B0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Stoffbespannung hinten: grün oder grau (s. dazu Punkt 2.5.)</w:t>
            </w:r>
          </w:p>
        </w:tc>
        <w:tc>
          <w:tcPr>
            <w:tcW w:w="992" w:type="dxa"/>
            <w:vAlign w:val="center"/>
          </w:tcPr>
          <w:p w14:paraId="118C33A4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AA5E282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CC2394C" w14:textId="77777777">
        <w:trPr>
          <w:trHeight w:val="284"/>
        </w:trPr>
        <w:tc>
          <w:tcPr>
            <w:tcW w:w="5812" w:type="dxa"/>
            <w:gridSpan w:val="3"/>
          </w:tcPr>
          <w:p w14:paraId="76AC9804" w14:textId="0E60A819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Rahmenprofil: matt Aluminium</w:t>
            </w:r>
          </w:p>
        </w:tc>
        <w:tc>
          <w:tcPr>
            <w:tcW w:w="992" w:type="dxa"/>
            <w:vAlign w:val="center"/>
          </w:tcPr>
          <w:p w14:paraId="5650B93A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DED5EF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1C519248" w14:textId="77777777">
        <w:trPr>
          <w:trHeight w:val="284"/>
        </w:trPr>
        <w:tc>
          <w:tcPr>
            <w:tcW w:w="5812" w:type="dxa"/>
            <w:gridSpan w:val="3"/>
          </w:tcPr>
          <w:p w14:paraId="121CDBAC" w14:textId="77777777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Akustikmaterial: Absorber Akustikfüllung 2x</w:t>
            </w:r>
          </w:p>
        </w:tc>
        <w:tc>
          <w:tcPr>
            <w:tcW w:w="992" w:type="dxa"/>
            <w:vAlign w:val="center"/>
          </w:tcPr>
          <w:p w14:paraId="78241EC3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CBD1168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4DA51AF9" w14:textId="77777777">
        <w:trPr>
          <w:trHeight w:val="284"/>
        </w:trPr>
        <w:tc>
          <w:tcPr>
            <w:tcW w:w="5812" w:type="dxa"/>
            <w:gridSpan w:val="3"/>
          </w:tcPr>
          <w:p w14:paraId="0065A349" w14:textId="35B924F5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Bodenplatte symmetrisch 1.000 mm</w:t>
            </w:r>
          </w:p>
        </w:tc>
        <w:tc>
          <w:tcPr>
            <w:tcW w:w="992" w:type="dxa"/>
            <w:vAlign w:val="center"/>
          </w:tcPr>
          <w:p w14:paraId="5635D3CD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A0B46B9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2459132B" w14:textId="77777777">
        <w:trPr>
          <w:trHeight w:val="284"/>
        </w:trPr>
        <w:tc>
          <w:tcPr>
            <w:tcW w:w="5812" w:type="dxa"/>
            <w:gridSpan w:val="3"/>
          </w:tcPr>
          <w:p w14:paraId="52088E49" w14:textId="48204C98" w:rsidR="002F0C85" w:rsidRDefault="00CF23BA">
            <w:pPr>
              <w:rPr>
                <w:rFonts w:cs="Arial"/>
              </w:rPr>
            </w:pPr>
            <w:r>
              <w:rPr>
                <w:rFonts w:cs="Arial"/>
              </w:rPr>
              <w:t>Farbe Bodenplatte: grau (s. dazu Punkt 2.5.)</w:t>
            </w:r>
          </w:p>
        </w:tc>
        <w:tc>
          <w:tcPr>
            <w:tcW w:w="992" w:type="dxa"/>
            <w:vAlign w:val="center"/>
          </w:tcPr>
          <w:p w14:paraId="2D475977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54006FE" w14:textId="77777777" w:rsidR="002F0C85" w:rsidRDefault="00CF23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:rsidR="002F0C85" w14:paraId="08FBAECA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8412ABF" w14:textId="77777777" w:rsidR="002F0C85" w:rsidRDefault="00CF23B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095" w:type="dxa"/>
            <w:gridSpan w:val="4"/>
          </w:tcPr>
          <w:p w14:paraId="471197DC" w14:textId="6B6335B5" w:rsidR="002F0C85" w:rsidRDefault="00CF23B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3A6D2305" w14:textId="3E9992BB" w:rsidR="002F0C85" w:rsidRDefault="002F0C85"/>
    <w:p w14:paraId="249EDD30" w14:textId="77777777" w:rsidR="002F0C85" w:rsidRDefault="00CF23BA">
      <w:r>
        <w:br w:type="page"/>
      </w:r>
    </w:p>
    <w:p w14:paraId="55B2D8D7" w14:textId="18773EBC" w:rsidR="002F0C85" w:rsidRDefault="00CF23BA">
      <w:pPr>
        <w:pStyle w:val="2"/>
      </w:pPr>
      <w:bookmarkStart w:id="30" w:name="_Toc63753434"/>
      <w:bookmarkStart w:id="31" w:name="_Toc88561979"/>
      <w:bookmarkStart w:id="32" w:name="_Toc238540793"/>
      <w:r>
        <w:lastRenderedPageBreak/>
        <w:t xml:space="preserve">TW 01 - </w:t>
      </w:r>
      <w:bookmarkEnd w:id="30"/>
      <w:r>
        <w:t>Farben</w:t>
      </w:r>
      <w:bookmarkEnd w:id="31"/>
      <w:bookmarkEnd w:id="32"/>
    </w:p>
    <w:p w14:paraId="49358C1E" w14:textId="77777777" w:rsidR="002F0C85" w:rsidRDefault="002F0C85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06"/>
        <w:gridCol w:w="3093"/>
        <w:gridCol w:w="3199"/>
      </w:tblGrid>
      <w:tr w:rsidR="002F0C85" w14:paraId="7CF550EC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264D424D" w14:textId="77777777" w:rsidR="002F0C85" w:rsidRDefault="00CF23B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„Grün“ – Akustik-Trennwand-Elemente</w:t>
            </w:r>
          </w:p>
        </w:tc>
      </w:tr>
      <w:tr w:rsidR="00954FC8" w14:paraId="75A65BB2" w14:textId="77777777" w:rsidTr="00BA239F">
        <w:trPr>
          <w:trHeight w:val="299"/>
        </w:trPr>
        <w:tc>
          <w:tcPr>
            <w:tcW w:w="9498" w:type="dxa"/>
            <w:gridSpan w:val="3"/>
            <w:vAlign w:val="center"/>
          </w:tcPr>
          <w:p w14:paraId="0A518D4C" w14:textId="77777777" w:rsidR="00954FC8" w:rsidRDefault="00954FC8" w:rsidP="00BA239F">
            <w:pPr>
              <w:jc w:val="center"/>
            </w:pPr>
            <w:r>
              <w:br w:type="page"/>
            </w:r>
          </w:p>
        </w:tc>
      </w:tr>
      <w:tr w:rsidR="002F0C85" w14:paraId="1462C5BB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32AC3B11" w14:textId="77777777" w:rsidR="002F0C85" w:rsidRDefault="00CF23BA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5E716C88" wp14:editId="405D906C">
                  <wp:extent cx="1962000" cy="2070000"/>
                  <wp:effectExtent l="0" t="0" r="635" b="6985"/>
                  <wp:docPr id="1305687973" name="Grafik 13056879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AL 110 60 60.png"/>
                          <pic:cNvPicPr preferRelativeResize="0"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07A521A" wp14:editId="4FACAB9A">
                  <wp:extent cx="1962000" cy="2070000"/>
                  <wp:effectExtent l="0" t="0" r="635" b="6985"/>
                  <wp:docPr id="345" name="Grafik 345" descr="C:\Users\qi04537\AppData\Local\Microsoft\Windows\INetCache\Content.Word\RAL 110 70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2" descr="C:\Users\qi04537\AppData\Local\Microsoft\Windows\INetCache\Content.Word\RAL 110 70 77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2E400BF6" wp14:editId="6A17AE1D">
                  <wp:extent cx="1962000" cy="2070000"/>
                  <wp:effectExtent l="0" t="0" r="635" b="6985"/>
                  <wp:docPr id="350" name="Grafik 350" descr="C:\Users\qi04537\AppData\Local\Microsoft\Windows\INetCache\Content.Word\RAL 110 80 70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5" descr="C:\Users\qi04537\AppData\Local\Microsoft\Windows\INetCache\Content.Word\RAL 110 80 70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000" cy="20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5B4A167F" w14:textId="77777777">
        <w:trPr>
          <w:trHeight w:val="693"/>
        </w:trPr>
        <w:tc>
          <w:tcPr>
            <w:tcW w:w="3206" w:type="dxa"/>
            <w:vAlign w:val="center"/>
          </w:tcPr>
          <w:p w14:paraId="2C486682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110 60 60</w:t>
            </w:r>
          </w:p>
          <w:p w14:paraId="70915F51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  <w:tc>
          <w:tcPr>
            <w:tcW w:w="3093" w:type="dxa"/>
            <w:vAlign w:val="center"/>
          </w:tcPr>
          <w:p w14:paraId="14029B51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110 70 77</w:t>
            </w:r>
          </w:p>
          <w:p w14:paraId="430D33B0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  <w:tc>
          <w:tcPr>
            <w:tcW w:w="3199" w:type="dxa"/>
            <w:vAlign w:val="center"/>
          </w:tcPr>
          <w:p w14:paraId="6C84C8CB" w14:textId="77777777" w:rsidR="002F0C85" w:rsidRDefault="00CF23B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110 80 70</w:t>
            </w:r>
          </w:p>
          <w:p w14:paraId="3D17F621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DESIGN</w:t>
            </w:r>
          </w:p>
        </w:tc>
      </w:tr>
      <w:tr w:rsidR="002F0C85" w14:paraId="551BB3B9" w14:textId="77777777">
        <w:trPr>
          <w:trHeight w:val="693"/>
        </w:trPr>
        <w:tc>
          <w:tcPr>
            <w:tcW w:w="3206" w:type="dxa"/>
            <w:vAlign w:val="center"/>
          </w:tcPr>
          <w:p w14:paraId="444DDD0E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093" w:type="dxa"/>
            <w:vAlign w:val="center"/>
          </w:tcPr>
          <w:p w14:paraId="7A263088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99" w:type="dxa"/>
            <w:vAlign w:val="center"/>
          </w:tcPr>
          <w:p w14:paraId="2620D86E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:rsidR="002F0C85" w14:paraId="215009A7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22CAB027" w14:textId="32B8CB93" w:rsidR="002F0C85" w:rsidRDefault="00CF23BA">
            <w:pPr>
              <w:pStyle w:val="Listenabsatz"/>
              <w:numPr>
                <w:ilvl w:val="0"/>
                <w:numId w:val="24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„Grün“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78BA620A" w14:textId="6D193763" w:rsidR="002F0C85" w:rsidRDefault="00CF23BA">
            <w:pPr>
              <w:pStyle w:val="Listenabsatz"/>
              <w:numPr>
                <w:ilvl w:val="0"/>
                <w:numId w:val="24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„Grün“ zu hell oder zu dunkel abweichen, werden ausgeschlossen.</w:t>
            </w:r>
          </w:p>
        </w:tc>
      </w:tr>
    </w:tbl>
    <w:p w14:paraId="168F146D" w14:textId="0007DA7B" w:rsidR="002F0C85" w:rsidRDefault="002F0C85"/>
    <w:p w14:paraId="48555D3A" w14:textId="77777777" w:rsidR="002F0C85" w:rsidRDefault="00CF23BA">
      <w:r>
        <w:br w:type="page"/>
      </w:r>
    </w:p>
    <w:p w14:paraId="53B5C9B4" w14:textId="77777777" w:rsidR="002F0C85" w:rsidRDefault="002F0C85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92"/>
        <w:gridCol w:w="3121"/>
        <w:gridCol w:w="3185"/>
      </w:tblGrid>
      <w:tr w:rsidR="002F0C85" w14:paraId="0A31AAE0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0A0F5B63" w14:textId="77777777" w:rsidR="002F0C85" w:rsidRDefault="00CF23B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„Grau“ – Akustik-Trennwand-Elemente</w:t>
            </w:r>
          </w:p>
        </w:tc>
      </w:tr>
      <w:tr w:rsidR="002F0C85" w14:paraId="24562EBA" w14:textId="77777777" w:rsidTr="00954FC8">
        <w:trPr>
          <w:trHeight w:val="299"/>
        </w:trPr>
        <w:tc>
          <w:tcPr>
            <w:tcW w:w="9498" w:type="dxa"/>
            <w:gridSpan w:val="3"/>
            <w:vAlign w:val="center"/>
          </w:tcPr>
          <w:p w14:paraId="64B58FB0" w14:textId="53520253" w:rsidR="002F0C85" w:rsidRDefault="00CF23BA">
            <w:pPr>
              <w:jc w:val="center"/>
            </w:pPr>
            <w:r>
              <w:br w:type="page"/>
            </w:r>
          </w:p>
        </w:tc>
      </w:tr>
      <w:tr w:rsidR="002F0C85" w14:paraId="7B2C6146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194B5C9B" w14:textId="77777777" w:rsidR="002F0C85" w:rsidRDefault="00CF23BA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4100562D" wp14:editId="44F6D2BD">
                  <wp:extent cx="1958400" cy="2066400"/>
                  <wp:effectExtent l="0" t="0" r="3810" b="0"/>
                  <wp:docPr id="263" name="Grafik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RAL 7046.png"/>
                          <pic:cNvPicPr preferRelativeResize="0"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4BFF870F" wp14:editId="24ED2198">
                  <wp:extent cx="1958400" cy="2066400"/>
                  <wp:effectExtent l="0" t="0" r="3810" b="0"/>
                  <wp:docPr id="264" name="Grafik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RAL 7000.png"/>
                          <pic:cNvPicPr preferRelativeResize="0"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382E8136" wp14:editId="6B1FC8E9">
                  <wp:extent cx="1958400" cy="2066400"/>
                  <wp:effectExtent l="0" t="0" r="3810" b="0"/>
                  <wp:docPr id="265" name="Grafik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RAL 7001.png"/>
                          <pic:cNvPicPr preferRelativeResize="0"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23585B42" w14:textId="77777777">
        <w:trPr>
          <w:trHeight w:val="693"/>
        </w:trPr>
        <w:tc>
          <w:tcPr>
            <w:tcW w:w="3192" w:type="dxa"/>
            <w:vAlign w:val="center"/>
          </w:tcPr>
          <w:p w14:paraId="709CB8C2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7046</w:t>
            </w:r>
          </w:p>
          <w:p w14:paraId="4768CDE8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Telegrau 2</w:t>
            </w:r>
          </w:p>
        </w:tc>
        <w:tc>
          <w:tcPr>
            <w:tcW w:w="3121" w:type="dxa"/>
            <w:vAlign w:val="center"/>
          </w:tcPr>
          <w:p w14:paraId="1AB0189F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7000</w:t>
            </w:r>
          </w:p>
          <w:p w14:paraId="70AD4F58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Fehgrau</w:t>
            </w:r>
          </w:p>
        </w:tc>
        <w:tc>
          <w:tcPr>
            <w:tcW w:w="3185" w:type="dxa"/>
            <w:vAlign w:val="center"/>
          </w:tcPr>
          <w:p w14:paraId="43C9DD07" w14:textId="77777777" w:rsidR="002F0C85" w:rsidRDefault="00CF23B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7001</w:t>
            </w:r>
          </w:p>
          <w:p w14:paraId="32312B56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Silbergrau</w:t>
            </w:r>
          </w:p>
        </w:tc>
      </w:tr>
      <w:tr w:rsidR="002F0C85" w14:paraId="44BAADC9" w14:textId="77777777">
        <w:trPr>
          <w:trHeight w:val="693"/>
        </w:trPr>
        <w:tc>
          <w:tcPr>
            <w:tcW w:w="3192" w:type="dxa"/>
            <w:vAlign w:val="center"/>
          </w:tcPr>
          <w:p w14:paraId="0FB1C4BA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21" w:type="dxa"/>
            <w:vAlign w:val="center"/>
          </w:tcPr>
          <w:p w14:paraId="31D4CD91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85" w:type="dxa"/>
            <w:vAlign w:val="center"/>
          </w:tcPr>
          <w:p w14:paraId="4BDEFDC8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:rsidR="002F0C85" w14:paraId="389D85DB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48A9C07A" w14:textId="69376C89" w:rsidR="002F0C85" w:rsidRDefault="00CF23BA">
            <w:pPr>
              <w:pStyle w:val="Listenabsatz"/>
              <w:numPr>
                <w:ilvl w:val="0"/>
                <w:numId w:val="25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„Grau“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326DC7FA" w14:textId="311CFE2A" w:rsidR="002F0C85" w:rsidRDefault="00CF23BA">
            <w:pPr>
              <w:pStyle w:val="Listenabsatz"/>
              <w:numPr>
                <w:ilvl w:val="0"/>
                <w:numId w:val="25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„Grau“ zu hell oder zu dunkel abweichen, werden ausgeschlossen.</w:t>
            </w:r>
          </w:p>
        </w:tc>
      </w:tr>
    </w:tbl>
    <w:p w14:paraId="0E24F9B4" w14:textId="77777777" w:rsidR="002F0C85" w:rsidRDefault="002F0C85"/>
    <w:p w14:paraId="3B8C2B62" w14:textId="77777777" w:rsidR="002F0C85" w:rsidRDefault="00CF23BA">
      <w:r>
        <w:br w:type="page"/>
      </w:r>
    </w:p>
    <w:p w14:paraId="0B6922E6" w14:textId="77777777" w:rsidR="002F0C85" w:rsidRDefault="002F0C85"/>
    <w:tbl>
      <w:tblPr>
        <w:tblStyle w:val="Tabellenraster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206"/>
        <w:gridCol w:w="3107"/>
        <w:gridCol w:w="3185"/>
      </w:tblGrid>
      <w:tr w:rsidR="002F0C85" w14:paraId="6F351EAF" w14:textId="77777777">
        <w:trPr>
          <w:trHeight w:val="767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14:paraId="5B6C924B" w14:textId="77777777" w:rsidR="002F0C85" w:rsidRDefault="00CF23B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Farbe „Grau“ – Fußausleger, Bodenplatte</w:t>
            </w:r>
          </w:p>
        </w:tc>
      </w:tr>
      <w:tr w:rsidR="002F0C85" w14:paraId="113613A3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67ADCA48" w14:textId="0C300A4A" w:rsidR="002F0C85" w:rsidRDefault="00CF23BA">
            <w:pPr>
              <w:jc w:val="center"/>
            </w:pPr>
            <w:r>
              <w:br w:type="page"/>
            </w:r>
            <w:r>
              <w:rPr>
                <w:noProof/>
                <w:lang w:eastAsia="de-DE"/>
              </w:rPr>
              <w:drawing>
                <wp:inline distT="0" distB="0" distL="0" distR="0" wp14:anchorId="3D6B79BF" wp14:editId="5F2A6BD4">
                  <wp:extent cx="482400" cy="561600"/>
                  <wp:effectExtent l="0" t="0" r="0" b="0"/>
                  <wp:docPr id="272" name="Grafik 272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" cy="56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79777CE1" wp14:editId="77FEADE9">
                  <wp:extent cx="482400" cy="561600"/>
                  <wp:effectExtent l="0" t="0" r="0" b="0"/>
                  <wp:docPr id="271" name="Grafik 271" descr="C:\Users\qi04537\AppData\Local\Microsoft\Windows\INetCache\Content.Word\Fussausleg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qi04537\AppData\Local\Microsoft\Windows\INetCache\Content.Word\Fussausleg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400" cy="56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062AC53" wp14:editId="6479962F">
                  <wp:extent cx="1101600" cy="316800"/>
                  <wp:effectExtent l="0" t="0" r="3810" b="7620"/>
                  <wp:docPr id="273" name="Grafik 273" descr="C:\Users\qi04537\AppData\Local\Microsoft\Windows\INetCache\Content.Word\Bodenplat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qi04537\AppData\Local\Microsoft\Windows\INetCache\Content.Word\Bodenplat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00" cy="31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87A">
              <w:t xml:space="preserve"> </w:t>
            </w:r>
          </w:p>
        </w:tc>
      </w:tr>
      <w:tr w:rsidR="002F0C85" w14:paraId="15FCCD31" w14:textId="77777777">
        <w:trPr>
          <w:trHeight w:val="2193"/>
        </w:trPr>
        <w:tc>
          <w:tcPr>
            <w:tcW w:w="9498" w:type="dxa"/>
            <w:gridSpan w:val="3"/>
            <w:vAlign w:val="center"/>
          </w:tcPr>
          <w:p w14:paraId="629C01C5" w14:textId="77777777" w:rsidR="002F0C85" w:rsidRDefault="00CF23BA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27838575" wp14:editId="7BA3AF71">
                  <wp:extent cx="1958400" cy="2066400"/>
                  <wp:effectExtent l="0" t="0" r="3810" b="0"/>
                  <wp:docPr id="4" name="Graf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AL 9022.png"/>
                          <pic:cNvPicPr preferRelativeResize="0"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518E8F5D" wp14:editId="651ED2CD">
                  <wp:extent cx="1958400" cy="2066400"/>
                  <wp:effectExtent l="0" t="0" r="3810" b="0"/>
                  <wp:docPr id="270" name="Grafik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RAL 9006.png"/>
                          <pic:cNvPicPr preferRelativeResize="0"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A89F184" wp14:editId="49033623">
                  <wp:extent cx="1958400" cy="2066400"/>
                  <wp:effectExtent l="0" t="0" r="3810" b="0"/>
                  <wp:docPr id="5" name="Grafi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L 9023.png"/>
                          <pic:cNvPicPr preferRelativeResize="0"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4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C85" w14:paraId="2F8708B7" w14:textId="77777777">
        <w:trPr>
          <w:trHeight w:val="693"/>
        </w:trPr>
        <w:tc>
          <w:tcPr>
            <w:tcW w:w="3206" w:type="dxa"/>
            <w:vAlign w:val="center"/>
          </w:tcPr>
          <w:p w14:paraId="1E58967D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9022</w:t>
            </w:r>
          </w:p>
          <w:p w14:paraId="4791EA0A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Perlhellgrau</w:t>
            </w:r>
          </w:p>
        </w:tc>
        <w:tc>
          <w:tcPr>
            <w:tcW w:w="3107" w:type="dxa"/>
            <w:vAlign w:val="center"/>
          </w:tcPr>
          <w:p w14:paraId="43CC570D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9006</w:t>
            </w:r>
          </w:p>
          <w:p w14:paraId="11346A43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Weißaluminium</w:t>
            </w:r>
          </w:p>
        </w:tc>
        <w:tc>
          <w:tcPr>
            <w:tcW w:w="3185" w:type="dxa"/>
            <w:vAlign w:val="center"/>
          </w:tcPr>
          <w:p w14:paraId="22DD4C55" w14:textId="77777777" w:rsidR="002F0C85" w:rsidRDefault="00CF23B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RAL 9023</w:t>
            </w:r>
          </w:p>
          <w:p w14:paraId="1EC61101" w14:textId="77777777" w:rsidR="002F0C85" w:rsidRDefault="00CF23BA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Perldunkelgrau</w:t>
            </w:r>
          </w:p>
        </w:tc>
      </w:tr>
      <w:tr w:rsidR="002F0C85" w14:paraId="55666D73" w14:textId="77777777">
        <w:trPr>
          <w:trHeight w:val="693"/>
        </w:trPr>
        <w:tc>
          <w:tcPr>
            <w:tcW w:w="3206" w:type="dxa"/>
            <w:vAlign w:val="center"/>
          </w:tcPr>
          <w:p w14:paraId="6A66148B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07" w:type="dxa"/>
            <w:vAlign w:val="center"/>
          </w:tcPr>
          <w:p w14:paraId="692EFDF2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  <w:tc>
          <w:tcPr>
            <w:tcW w:w="3185" w:type="dxa"/>
            <w:vAlign w:val="center"/>
          </w:tcPr>
          <w:p w14:paraId="4AD12ADE" w14:textId="77777777" w:rsidR="002F0C85" w:rsidRDefault="00CF23BA">
            <w:pPr>
              <w:jc w:val="center"/>
              <w:rPr>
                <w:noProof/>
                <w:sz w:val="40"/>
                <w:szCs w:val="40"/>
                <w:lang w:eastAsia="de-DE"/>
              </w:rPr>
            </w:pPr>
            <w:r>
              <w:rPr>
                <w:rFonts w:cs="Arial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40"/>
                <w:szCs w:val="40"/>
              </w:rPr>
              <w:instrText xml:space="preserve"> FORMCHECKBOX </w:instrText>
            </w:r>
            <w:r>
              <w:rPr>
                <w:rFonts w:cs="Arial"/>
                <w:sz w:val="40"/>
                <w:szCs w:val="40"/>
              </w:rPr>
            </w:r>
            <w:r>
              <w:rPr>
                <w:rFonts w:cs="Arial"/>
                <w:sz w:val="40"/>
                <w:szCs w:val="40"/>
              </w:rPr>
              <w:fldChar w:fldCharType="separate"/>
            </w:r>
            <w:r>
              <w:rPr>
                <w:rFonts w:cs="Arial"/>
                <w:sz w:val="40"/>
                <w:szCs w:val="40"/>
              </w:rPr>
              <w:fldChar w:fldCharType="end"/>
            </w:r>
          </w:p>
        </w:tc>
      </w:tr>
      <w:tr w:rsidR="002F0C85" w14:paraId="0A8CEAAA" w14:textId="77777777">
        <w:trPr>
          <w:trHeight w:val="1668"/>
        </w:trPr>
        <w:tc>
          <w:tcPr>
            <w:tcW w:w="9498" w:type="dxa"/>
            <w:gridSpan w:val="3"/>
            <w:vAlign w:val="center"/>
          </w:tcPr>
          <w:p w14:paraId="5581B6B5" w14:textId="4A26DD26" w:rsidR="002F0C85" w:rsidRDefault="00CF23BA">
            <w:pPr>
              <w:pStyle w:val="Listenabsatz"/>
              <w:numPr>
                <w:ilvl w:val="0"/>
                <w:numId w:val="26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„Grau“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1A27F91F" w14:textId="4785DCAF" w:rsidR="002F0C85" w:rsidRDefault="00CF23BA">
            <w:pPr>
              <w:pStyle w:val="Listenabsatz"/>
              <w:numPr>
                <w:ilvl w:val="0"/>
                <w:numId w:val="26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„Grau“ zu hell oder zu dunkel abweichen, werden ausgeschlossen.</w:t>
            </w:r>
          </w:p>
        </w:tc>
      </w:tr>
    </w:tbl>
    <w:p w14:paraId="5B132B69" w14:textId="77777777" w:rsidR="002F0C85" w:rsidRDefault="002F0C85"/>
    <w:sectPr w:rsidR="002F0C85">
      <w:headerReference w:type="default" r:id="rId25"/>
      <w:footerReference w:type="default" r:id="rId26"/>
      <w:headerReference w:type="first" r:id="rId27"/>
      <w:pgSz w:w="11906" w:h="16838"/>
      <w:pgMar w:top="1417" w:right="1417" w:bottom="1134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CA99A" w14:textId="77777777" w:rsidR="0003738E" w:rsidRDefault="0003738E">
      <w:r>
        <w:separator/>
      </w:r>
    </w:p>
  </w:endnote>
  <w:endnote w:type="continuationSeparator" w:id="0">
    <w:p w14:paraId="4D40DCF2" w14:textId="77777777" w:rsidR="0003738E" w:rsidRDefault="0003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AD93" w14:textId="77777777" w:rsidR="002F0C85" w:rsidRDefault="00CF23BA">
    <w:pPr>
      <w:pStyle w:val="Fuzeile"/>
      <w:jc w:val="center"/>
      <w:rPr>
        <w:rFonts w:cs="Arial"/>
        <w:color w:val="595959" w:themeColor="text1" w:themeTint="A6"/>
        <w:sz w:val="16"/>
        <w:szCs w:val="16"/>
      </w:rPr>
    </w:pPr>
    <w:r>
      <w:rPr>
        <w:rFonts w:cs="Arial"/>
        <w:sz w:val="16"/>
        <w:szCs w:val="16"/>
      </w:rPr>
      <w:t xml:space="preserve">Seite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PAGE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von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NUMPAGES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12</w:t>
    </w:r>
    <w:r>
      <w:rPr>
        <w:rFonts w:cs="Arial"/>
        <w:bCs/>
        <w:sz w:val="16"/>
        <w:szCs w:val="16"/>
      </w:rPr>
      <w:fldChar w:fldCharType="end"/>
    </w:r>
  </w:p>
  <w:p w14:paraId="76445F4E" w14:textId="77777777" w:rsidR="002F0C85" w:rsidRDefault="002F0C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9299" w14:textId="77777777" w:rsidR="0003738E" w:rsidRDefault="0003738E">
      <w:r>
        <w:separator/>
      </w:r>
    </w:p>
  </w:footnote>
  <w:footnote w:type="continuationSeparator" w:id="0">
    <w:p w14:paraId="4D2CCABB" w14:textId="77777777" w:rsidR="0003738E" w:rsidRDefault="0003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7484" w14:textId="18B83F7E" w:rsidR="002F0C85" w:rsidRDefault="00CF23BA">
    <w:pPr>
      <w:pStyle w:val="Fuzeile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Anlage 02a: Leistungsverzeichnis Los 3 - Akustik-Trennwände </w:t>
    </w:r>
    <w:r>
      <w:rPr>
        <w:rFonts w:cs="Arial"/>
        <w:sz w:val="16"/>
        <w:szCs w:val="16"/>
      </w:rPr>
      <w:br/>
      <w:t xml:space="preserve">zur Ausschreibung „Lieferung und Montage von Standardmobiliar zur Büroeinrichtung“ der AOK NordWest - Stand: </w:t>
    </w:r>
    <w:r w:rsidR="003017B3">
      <w:rPr>
        <w:rFonts w:cs="Arial"/>
        <w:sz w:val="16"/>
        <w:szCs w:val="16"/>
      </w:rPr>
      <w:t>04.09</w:t>
    </w:r>
    <w:r>
      <w:rPr>
        <w:rFonts w:cs="Arial"/>
        <w:sz w:val="16"/>
        <w:szCs w:val="16"/>
      </w:rPr>
      <w:t>.2026</w:t>
    </w:r>
  </w:p>
  <w:p w14:paraId="00AE9F95" w14:textId="77777777" w:rsidR="002F0C85" w:rsidRDefault="002F0C85">
    <w:pPr>
      <w:pStyle w:val="Kopfzeil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016A" w14:textId="49A71F7E" w:rsidR="002F0C85" w:rsidRDefault="00CF23BA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70134B" wp14:editId="34B4C921">
          <wp:simplePos x="0" y="0"/>
          <wp:positionH relativeFrom="page">
            <wp:posOffset>-457200</wp:posOffset>
          </wp:positionH>
          <wp:positionV relativeFrom="page">
            <wp:posOffset>-57785</wp:posOffset>
          </wp:positionV>
          <wp:extent cx="4496400" cy="1576800"/>
          <wp:effectExtent l="0" t="0" r="0" b="0"/>
          <wp:wrapNone/>
          <wp:docPr id="512863922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6400" cy="15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0203"/>
    <w:multiLevelType w:val="hybridMultilevel"/>
    <w:tmpl w:val="8D7C43D8"/>
    <w:lvl w:ilvl="0" w:tplc="D10066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C2"/>
    <w:multiLevelType w:val="hybridMultilevel"/>
    <w:tmpl w:val="46E055A8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F2D5943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DF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B024C8"/>
    <w:multiLevelType w:val="hybridMultilevel"/>
    <w:tmpl w:val="8102ADCE"/>
    <w:lvl w:ilvl="0" w:tplc="935C9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AEE"/>
    <w:multiLevelType w:val="hybridMultilevel"/>
    <w:tmpl w:val="9A02AE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01580">
      <w:start w:val="4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521F"/>
    <w:multiLevelType w:val="hybridMultilevel"/>
    <w:tmpl w:val="11E03406"/>
    <w:lvl w:ilvl="0" w:tplc="A2AAF70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EC784D1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62878"/>
    <w:multiLevelType w:val="hybridMultilevel"/>
    <w:tmpl w:val="D94EFF38"/>
    <w:lvl w:ilvl="0" w:tplc="C2CE1560">
      <w:start w:val="1"/>
      <w:numFmt w:val="bullet"/>
      <w:pStyle w:val="PunkteE1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8F2B64"/>
    <w:multiLevelType w:val="hybridMultilevel"/>
    <w:tmpl w:val="BA0E44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913"/>
    <w:multiLevelType w:val="hybridMultilevel"/>
    <w:tmpl w:val="CD6AD76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D1170E9"/>
    <w:multiLevelType w:val="multilevel"/>
    <w:tmpl w:val="73B8B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017F0"/>
    <w:multiLevelType w:val="hybridMultilevel"/>
    <w:tmpl w:val="A24484AE"/>
    <w:lvl w:ilvl="0" w:tplc="ADA66D18">
      <w:start w:val="1"/>
      <w:numFmt w:val="bullet"/>
      <w:pStyle w:val="AufzhlungPunk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3AE211A"/>
    <w:multiLevelType w:val="hybridMultilevel"/>
    <w:tmpl w:val="BA1EB14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DE36FF"/>
    <w:multiLevelType w:val="multilevel"/>
    <w:tmpl w:val="4C68BF7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514939"/>
    <w:multiLevelType w:val="hybridMultilevel"/>
    <w:tmpl w:val="B52E1CB8"/>
    <w:lvl w:ilvl="0" w:tplc="04070001">
      <w:start w:val="1"/>
      <w:numFmt w:val="bullet"/>
      <w:pStyle w:val="Punkte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51118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16348"/>
    <w:multiLevelType w:val="multilevel"/>
    <w:tmpl w:val="71D45A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Times New Roman" w:hint="default"/>
      </w:rPr>
    </w:lvl>
  </w:abstractNum>
  <w:abstractNum w:abstractNumId="18" w15:restartNumberingAfterBreak="0">
    <w:nsid w:val="57010A7E"/>
    <w:multiLevelType w:val="hybridMultilevel"/>
    <w:tmpl w:val="AF92EE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3E3C"/>
    <w:multiLevelType w:val="hybridMultilevel"/>
    <w:tmpl w:val="6B10C0F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D36C5"/>
    <w:multiLevelType w:val="hybridMultilevel"/>
    <w:tmpl w:val="D55251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C2F82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854CF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2200A"/>
    <w:multiLevelType w:val="hybridMultilevel"/>
    <w:tmpl w:val="9C6094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75060">
    <w:abstractNumId w:val="0"/>
  </w:num>
  <w:num w:numId="2" w16cid:durableId="178541860">
    <w:abstractNumId w:val="15"/>
  </w:num>
  <w:num w:numId="3" w16cid:durableId="1362974384">
    <w:abstractNumId w:val="24"/>
  </w:num>
  <w:num w:numId="4" w16cid:durableId="145438503">
    <w:abstractNumId w:val="5"/>
  </w:num>
  <w:num w:numId="5" w16cid:durableId="1305626016">
    <w:abstractNumId w:val="20"/>
  </w:num>
  <w:num w:numId="6" w16cid:durableId="1711566050">
    <w:abstractNumId w:val="8"/>
  </w:num>
  <w:num w:numId="7" w16cid:durableId="1652900954">
    <w:abstractNumId w:val="4"/>
  </w:num>
  <w:num w:numId="8" w16cid:durableId="930889276">
    <w:abstractNumId w:val="11"/>
  </w:num>
  <w:num w:numId="9" w16cid:durableId="135149459">
    <w:abstractNumId w:val="14"/>
  </w:num>
  <w:num w:numId="10" w16cid:durableId="48921903">
    <w:abstractNumId w:val="12"/>
  </w:num>
  <w:num w:numId="11" w16cid:durableId="462162020">
    <w:abstractNumId w:val="23"/>
  </w:num>
  <w:num w:numId="12" w16cid:durableId="1407191607">
    <w:abstractNumId w:val="1"/>
  </w:num>
  <w:num w:numId="13" w16cid:durableId="1344472009">
    <w:abstractNumId w:val="7"/>
  </w:num>
  <w:num w:numId="14" w16cid:durableId="1431004278">
    <w:abstractNumId w:val="6"/>
  </w:num>
  <w:num w:numId="15" w16cid:durableId="706300687">
    <w:abstractNumId w:val="17"/>
  </w:num>
  <w:num w:numId="16" w16cid:durableId="1773471383">
    <w:abstractNumId w:val="10"/>
  </w:num>
  <w:num w:numId="17" w16cid:durableId="1125078761">
    <w:abstractNumId w:val="9"/>
  </w:num>
  <w:num w:numId="18" w16cid:durableId="1440418146">
    <w:abstractNumId w:val="19"/>
  </w:num>
  <w:num w:numId="19" w16cid:durableId="221715752">
    <w:abstractNumId w:val="18"/>
  </w:num>
  <w:num w:numId="20" w16cid:durableId="25105716">
    <w:abstractNumId w:val="2"/>
  </w:num>
  <w:num w:numId="21" w16cid:durableId="1901669210">
    <w:abstractNumId w:val="13"/>
  </w:num>
  <w:num w:numId="22" w16cid:durableId="1023938945">
    <w:abstractNumId w:val="14"/>
  </w:num>
  <w:num w:numId="23" w16cid:durableId="2107337512">
    <w:abstractNumId w:val="3"/>
  </w:num>
  <w:num w:numId="24" w16cid:durableId="2129010567">
    <w:abstractNumId w:val="21"/>
  </w:num>
  <w:num w:numId="25" w16cid:durableId="1882203609">
    <w:abstractNumId w:val="16"/>
  </w:num>
  <w:num w:numId="26" w16cid:durableId="6158660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lc7owji2CYu2wQ8MoiTDKZfOipw06Hh/8upt+z0iACZn2xGqhv3wzYny9i0ielvlCXQOaqsJYnSB++gbhAic0A==" w:salt="hvggdqfgpPtXqbA5swyqb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85"/>
    <w:rsid w:val="0003738E"/>
    <w:rsid w:val="00053F70"/>
    <w:rsid w:val="0009646E"/>
    <w:rsid w:val="00251435"/>
    <w:rsid w:val="002F0C85"/>
    <w:rsid w:val="003017B3"/>
    <w:rsid w:val="004A0DC2"/>
    <w:rsid w:val="0060087B"/>
    <w:rsid w:val="00613A39"/>
    <w:rsid w:val="006C50C2"/>
    <w:rsid w:val="0073387A"/>
    <w:rsid w:val="00923F16"/>
    <w:rsid w:val="00954FC8"/>
    <w:rsid w:val="00CF23BA"/>
    <w:rsid w:val="00DB3651"/>
    <w:rsid w:val="00EC48D8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15E5"/>
  <w15:chartTrackingRefBased/>
  <w15:docId w15:val="{B463C346-550A-42C4-A772-D7B9D1E1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Theme="minorHAnsi" w:hAnsi="AOK Buenos Aires Text" w:cstheme="majorBidi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/>
      <w:szCs w:val="26"/>
    </w:rPr>
  </w:style>
  <w:style w:type="character" w:styleId="Fett">
    <w:name w:val="Strong"/>
    <w:basedOn w:val="Absatz-Standardschriftart"/>
    <w:uiPriority w:val="99"/>
    <w:qFormat/>
    <w:rPr>
      <w:rFonts w:ascii="AOK Buenos Aires Text SemiBold" w:hAnsi="AOK Buenos Aires Text SemiBold"/>
      <w:b w:val="0"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 w:cstheme="minorBidi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theme="minorBidi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unhideWhenUsed/>
    <w:rPr>
      <w:rFonts w:ascii="AOK Buenos Aires SemiBold" w:hAnsi="AOK Buenos Aires SemiBold"/>
      <w:color w:val="18AB42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ascii="AOK Buenos Aires Text" w:hAnsi="AOK Buenos Aires Text"/>
      <w:color w:val="18AB42"/>
      <w:u w:val="none"/>
    </w:rPr>
  </w:style>
  <w:style w:type="character" w:customStyle="1" w:styleId="KopfzeileZchn">
    <w:name w:val="Kopfzeile Zchn"/>
    <w:basedOn w:val="Absatz-Standardschriftart"/>
    <w:link w:val="Kopfzeile"/>
    <w:rPr>
      <w:rFonts w:ascii="AOK Buenos Aires Text" w:hAnsi="AOK Buenos Aires Text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/>
    </w:rPr>
  </w:style>
  <w:style w:type="paragraph" w:styleId="KeinLeerraum">
    <w:name w:val="No Spacing"/>
    <w:link w:val="KeinLeerraumZchn"/>
    <w:uiPriority w:val="1"/>
    <w:qFormat/>
  </w:style>
  <w:style w:type="character" w:customStyle="1" w:styleId="berschrift3Zchn">
    <w:name w:val="Überschrift 3 Zchn"/>
    <w:basedOn w:val="Absatz-Standardschriftart"/>
    <w:link w:val="berschrift3"/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/>
      <w:color w:val="1F3763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/>
      <w:i w:val="0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/>
      <w:i/>
      <w:iCs/>
      <w:color w:val="1F3763" w:themeColor="accent1" w:themeShade="7F"/>
    </w:rPr>
  </w:style>
  <w:style w:type="character" w:styleId="Hervorhebung">
    <w:name w:val="Emphasis"/>
    <w:basedOn w:val="Absatz-Standardschriftart"/>
    <w:uiPriority w:val="20"/>
    <w:rPr>
      <w:i w:val="0"/>
      <w:iCs/>
      <w:color w:val="000000" w:themeColor="text1"/>
    </w:rPr>
  </w:style>
  <w:style w:type="character" w:styleId="SchwacheHervorhebung">
    <w:name w:val="Subtle Emphasis"/>
    <w:basedOn w:val="Absatz-Standardschriftart"/>
    <w:uiPriority w:val="19"/>
    <w:rPr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5E3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5E3F"/>
    </w:rPr>
  </w:style>
  <w:style w:type="character" w:styleId="SchwacherVerweis">
    <w:name w:val="Subtle Reference"/>
    <w:basedOn w:val="Absatz-Standardschriftart"/>
    <w:uiPriority w:val="31"/>
    <w:rPr>
      <w:smallCaps/>
      <w:color w:val="005E3F"/>
    </w:rPr>
  </w:style>
  <w:style w:type="character" w:customStyle="1" w:styleId="KeinLeerraumZchn">
    <w:name w:val="Kein Leerraum Zchn"/>
    <w:basedOn w:val="Absatz-Standardschriftart"/>
    <w:link w:val="KeinLeerraum"/>
    <w:uiPriority w:val="1"/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kern w:val="0"/>
      <w14:ligatures w14:val="none"/>
    </w:rPr>
    <w:tblPr>
      <w:tblCellMar>
        <w:left w:w="0" w:type="dxa"/>
        <w:right w:w="0" w:type="dxa"/>
      </w:tblCellMar>
    </w:tblPr>
  </w:style>
  <w:style w:type="paragraph" w:customStyle="1" w:styleId="09Form-FooterLevel1">
    <w:name w:val="_09_Form-Footer Level 1"/>
    <w:basedOn w:val="Fuzeile"/>
    <w:qFormat/>
    <w:pPr>
      <w:framePr w:wrap="around" w:vAnchor="page" w:hAnchor="margin" w:y="15338"/>
      <w:spacing w:line="192" w:lineRule="atLeast"/>
      <w:suppressOverlap/>
    </w:pPr>
    <w:rPr>
      <w:rFonts w:asciiTheme="minorHAnsi" w:hAnsiTheme="minorHAnsi" w:cstheme="minorBidi"/>
      <w:kern w:val="8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/>
      <w:color w:val="272727" w:themeColor="text1" w:themeTint="D8"/>
    </w:rPr>
  </w:style>
  <w:style w:type="paragraph" w:styleId="Zitat">
    <w:name w:val="Quote"/>
    <w:basedOn w:val="Standard"/>
    <w:next w:val="Standard"/>
    <w:link w:val="ZitatZchn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2F5496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pPr>
      <w:spacing w:after="360" w:line="259" w:lineRule="auto"/>
      <w:ind w:right="2306"/>
    </w:pPr>
    <w:rPr>
      <w:rFonts w:eastAsiaTheme="minorEastAsia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kern w:val="0"/>
      <w:sz w:val="28"/>
      <w:u w:val="single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F5496" w:themeColor="accent1" w:themeShade="BF"/>
      <w:sz w:val="32"/>
      <w:lang w:eastAsia="de-DE"/>
    </w:rPr>
  </w:style>
  <w:style w:type="paragraph" w:styleId="Verzeichnis1">
    <w:name w:val="toc 1"/>
    <w:aliases w:val="V1"/>
    <w:basedOn w:val="Standard"/>
    <w:next w:val="Standard"/>
    <w:autoRedefine/>
    <w:uiPriority w:val="39"/>
    <w:unhideWhenUsed/>
    <w:qFormat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spacing w:after="100"/>
      <w:ind w:left="220"/>
    </w:pPr>
  </w:style>
  <w:style w:type="paragraph" w:customStyle="1" w:styleId="RFE2Titeltext">
    <w:name w:val="RFE 2 Titeltext"/>
    <w:basedOn w:val="Standard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/>
      <w:ind w:left="1100"/>
    </w:p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/>
      <w:ind w:left="1760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BlockE2">
    <w:name w:val="Block E2"/>
    <w:basedOn w:val="Standard"/>
    <w:link w:val="BlockE2Zchn"/>
    <w:qFormat/>
    <w:pPr>
      <w:spacing w:before="120" w:after="240"/>
      <w:ind w:left="1985"/>
    </w:pPr>
    <w:rPr>
      <w:rFonts w:cs="Arial"/>
    </w:rPr>
  </w:style>
  <w:style w:type="character" w:customStyle="1" w:styleId="BlockE2Zchn">
    <w:name w:val="Block E2 Zchn"/>
    <w:basedOn w:val="Absatz-Standardschriftart"/>
    <w:link w:val="BlockE2"/>
    <w:rPr>
      <w:rFonts w:ascii="Arial" w:eastAsia="Times New Roman" w:hAnsi="Arial" w:cs="Arial"/>
      <w:kern w:val="0"/>
      <w14:ligatures w14:val="none"/>
    </w:rPr>
  </w:style>
  <w:style w:type="paragraph" w:customStyle="1" w:styleId="PunkteE1">
    <w:name w:val="Punkte E1"/>
    <w:basedOn w:val="Listenabsatz"/>
    <w:link w:val="PunkteE1Zchn"/>
    <w:qFormat/>
    <w:pPr>
      <w:numPr>
        <w:numId w:val="6"/>
      </w:numPr>
      <w:spacing w:before="120" w:after="240"/>
    </w:pPr>
    <w:rPr>
      <w:rFonts w:cs="Arial"/>
    </w:rPr>
  </w:style>
  <w:style w:type="character" w:customStyle="1" w:styleId="PunkteE1Zchn">
    <w:name w:val="Punkte E1 Zchn"/>
    <w:basedOn w:val="ListenabsatzZchn"/>
    <w:link w:val="PunkteE1"/>
    <w:rPr>
      <w:rFonts w:ascii="Arial" w:eastAsia="Times New Roman" w:hAnsi="Arial" w:cs="Arial"/>
      <w:kern w:val="0"/>
      <w14:ligatures w14:val="none"/>
    </w:rPr>
  </w:style>
  <w:style w:type="paragraph" w:customStyle="1" w:styleId="10">
    <w:name w:val="Ü1"/>
    <w:basedOn w:val="berschrift1"/>
    <w:link w:val="1Zchn"/>
    <w:rPr>
      <w:rFonts w:ascii="Arial" w:hAnsi="Arial" w:cs="Arial"/>
    </w:rPr>
  </w:style>
  <w:style w:type="character" w:customStyle="1" w:styleId="1Zchn">
    <w:name w:val="Ü1 Zchn"/>
    <w:basedOn w:val="berschrift1Zchn"/>
    <w:link w:val="10"/>
    <w:rPr>
      <w:rFonts w:ascii="Arial" w:eastAsiaTheme="majorEastAsia" w:hAnsi="Arial" w:cs="Arial"/>
      <w:color w:val="005E3F"/>
      <w:kern w:val="0"/>
      <w:sz w:val="28"/>
      <w:szCs w:val="32"/>
      <w14:ligatures w14:val="none"/>
    </w:rPr>
  </w:style>
  <w:style w:type="paragraph" w:customStyle="1" w:styleId="1">
    <w:name w:val="1"/>
    <w:basedOn w:val="10"/>
    <w:link w:val="1Zchn0"/>
    <w:qFormat/>
    <w:pPr>
      <w:numPr>
        <w:numId w:val="9"/>
      </w:numPr>
    </w:pPr>
    <w:rPr>
      <w:b/>
    </w:rPr>
  </w:style>
  <w:style w:type="character" w:customStyle="1" w:styleId="1Zchn0">
    <w:name w:val="1 Zchn"/>
    <w:basedOn w:val="1Zchn"/>
    <w:link w:val="1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2">
    <w:name w:val="2"/>
    <w:basedOn w:val="1"/>
    <w:link w:val="2Zchn"/>
    <w:autoRedefine/>
    <w:qFormat/>
    <w:pPr>
      <w:numPr>
        <w:ilvl w:val="1"/>
      </w:numPr>
      <w:spacing w:after="120"/>
      <w:ind w:left="493" w:hanging="493"/>
    </w:pPr>
    <w:rPr>
      <w:sz w:val="22"/>
      <w:szCs w:val="22"/>
    </w:rPr>
  </w:style>
  <w:style w:type="character" w:customStyle="1" w:styleId="2Zchn">
    <w:name w:val="2 Zchn"/>
    <w:basedOn w:val="1Zchn0"/>
    <w:link w:val="2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3">
    <w:name w:val="3"/>
    <w:basedOn w:val="1"/>
    <w:link w:val="3Zchn"/>
    <w:autoRedefine/>
    <w:qFormat/>
    <w:pPr>
      <w:numPr>
        <w:ilvl w:val="2"/>
      </w:numPr>
      <w:spacing w:after="120"/>
      <w:ind w:left="567" w:hanging="567"/>
    </w:pPr>
    <w:rPr>
      <w:sz w:val="22"/>
      <w:szCs w:val="22"/>
    </w:rPr>
  </w:style>
  <w:style w:type="character" w:customStyle="1" w:styleId="3Zchn">
    <w:name w:val="3 Zchn"/>
    <w:basedOn w:val="1Zchn0"/>
    <w:link w:val="3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AufzhlungPunkt">
    <w:name w:val="Aufzählung Punkt"/>
    <w:basedOn w:val="2"/>
    <w:link w:val="AufzhlungPunktZchn"/>
    <w:autoRedefine/>
    <w:qFormat/>
    <w:pPr>
      <w:numPr>
        <w:ilvl w:val="0"/>
        <w:numId w:val="10"/>
      </w:numPr>
      <w:spacing w:before="0" w:after="0"/>
      <w:ind w:left="992" w:hanging="425"/>
    </w:pPr>
    <w:rPr>
      <w:color w:val="auto"/>
    </w:rPr>
  </w:style>
  <w:style w:type="character" w:customStyle="1" w:styleId="AufzhlungPunktZchn">
    <w:name w:val="Aufzählung Punkt Zchn"/>
    <w:basedOn w:val="2Zchn"/>
    <w:link w:val="AufzhlungPunkt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BlockE1">
    <w:name w:val="Block E1"/>
    <w:basedOn w:val="Standard"/>
    <w:link w:val="BlockE1Zchn"/>
    <w:qFormat/>
    <w:pPr>
      <w:spacing w:before="120" w:after="240"/>
      <w:ind w:left="1134"/>
    </w:pPr>
    <w:rPr>
      <w:rFonts w:cs="Arial"/>
    </w:rPr>
  </w:style>
  <w:style w:type="character" w:customStyle="1" w:styleId="BlockE1Zchn">
    <w:name w:val="Block E1 Zchn"/>
    <w:basedOn w:val="Absatz-Standardschriftart"/>
    <w:link w:val="BlockE1"/>
    <w:rPr>
      <w:rFonts w:ascii="Arial" w:eastAsia="Times New Roman" w:hAnsi="Arial" w:cs="Arial"/>
      <w:kern w:val="0"/>
      <w14:ligatures w14:val="none"/>
    </w:rPr>
  </w:style>
  <w:style w:type="character" w:styleId="Seitenzahl">
    <w:name w:val="page number"/>
    <w:basedOn w:val="Absatz-Standardschriftart"/>
    <w:uiPriority w:val="99"/>
    <w:semiHidden/>
  </w:style>
  <w:style w:type="paragraph" w:styleId="Textkrper-Einzug2">
    <w:name w:val="Body Text Indent 2"/>
    <w:basedOn w:val="Standard"/>
    <w:link w:val="Textkrper-Einzug2Zchn"/>
    <w:semiHidden/>
    <w:pPr>
      <w:ind w:left="360"/>
    </w:pPr>
    <w:rPr>
      <w:snapToGrid w:val="0"/>
      <w:color w:val="000000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paragraph" w:styleId="Textkrper2">
    <w:name w:val="Body Text 2"/>
    <w:basedOn w:val="Standard"/>
    <w:link w:val="Textkrper2Zchn"/>
    <w:semiHidden/>
    <w:rPr>
      <w:snapToGrid w:val="0"/>
      <w:color w:val="000000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character" w:styleId="Funotenzeichen">
    <w:name w:val="footnote reference"/>
    <w:rPr>
      <w:vertAlign w:val="superscript"/>
    </w:rPr>
  </w:style>
  <w:style w:type="paragraph" w:styleId="Funotentext">
    <w:name w:val="footnote text"/>
    <w:basedOn w:val="Standard"/>
    <w:link w:val="FunotentextZchn"/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erzeichnis3">
    <w:name w:val="toc 3"/>
    <w:basedOn w:val="Standard"/>
    <w:autoRedefine/>
    <w:uiPriority w:val="39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Tabellentext">
    <w:name w:val="Tabellentext"/>
    <w:basedOn w:val="Standard"/>
    <w:rPr>
      <w:rFonts w:ascii="AvantGarde Bk BT" w:hAnsi="AvantGarde Bk BT"/>
      <w:szCs w:val="24"/>
    </w:rPr>
  </w:style>
  <w:style w:type="paragraph" w:styleId="Textkrper3">
    <w:name w:val="Body Text 3"/>
    <w:basedOn w:val="Standard"/>
    <w:link w:val="Textkrper3Zchn"/>
    <w:semiHidden/>
    <w:rPr>
      <w:snapToGrid w:val="0"/>
      <w:color w:val="FF0000"/>
      <w:szCs w:val="24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Arial" w:eastAsia="Times New Roman" w:hAnsi="Arial" w:cs="Times New Roman"/>
      <w:snapToGrid w:val="0"/>
      <w:color w:val="FF0000"/>
      <w:kern w:val="0"/>
      <w:szCs w:val="24"/>
      <w14:ligatures w14:val="none"/>
    </w:rPr>
  </w:style>
  <w:style w:type="paragraph" w:customStyle="1" w:styleId="RFEKopfzeile">
    <w:name w:val="RFE Kopfzeile"/>
    <w:basedOn w:val="Standard"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pPr>
      <w:tabs>
        <w:tab w:val="left" w:pos="284"/>
        <w:tab w:val="left" w:pos="500"/>
      </w:tabs>
      <w:jc w:val="right"/>
    </w:pPr>
    <w:rPr>
      <w:spacing w:val="-1"/>
      <w:sz w:val="16"/>
      <w:szCs w:val="20"/>
    </w:rPr>
  </w:style>
  <w:style w:type="paragraph" w:customStyle="1" w:styleId="RFE1Titel">
    <w:name w:val="RFE 1 Titel"/>
    <w:basedOn w:val="Standard"/>
    <w:pPr>
      <w:spacing w:after="360"/>
      <w:jc w:val="center"/>
    </w:pPr>
    <w:rPr>
      <w:b/>
      <w:color w:val="000000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unkteE2">
    <w:name w:val="Punkte E2"/>
    <w:basedOn w:val="PunkteE1"/>
    <w:link w:val="PunkteE2Zchn"/>
    <w:qFormat/>
    <w:pPr>
      <w:numPr>
        <w:numId w:val="2"/>
      </w:numPr>
      <w:ind w:left="1843"/>
    </w:pPr>
  </w:style>
  <w:style w:type="character" w:customStyle="1" w:styleId="PunkteE2Zchn">
    <w:name w:val="Punkte E2 Zchn"/>
    <w:basedOn w:val="PunkteE1Zchn"/>
    <w:link w:val="PunkteE2"/>
    <w:rPr>
      <w:rFonts w:ascii="Arial" w:eastAsia="Times New Roman" w:hAnsi="Arial" w:cs="Arial"/>
      <w:kern w:val="0"/>
      <w14:ligatures w14:val="none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 w:cstheme="minorHAns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5098-C1BB-42BF-BD6F-0D29800D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1232</Words>
  <Characters>7768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Wangemann, Agnes</dc:creator>
  <cp:keywords/>
  <dc:description/>
  <cp:lastModifiedBy>Wangemann, Agnes</cp:lastModifiedBy>
  <cp:revision>4</cp:revision>
  <dcterms:created xsi:type="dcterms:W3CDTF">2026-08-27T09:02:00Z</dcterms:created>
  <dcterms:modified xsi:type="dcterms:W3CDTF">2026-08-28T09:30:00Z</dcterms:modified>
</cp:coreProperties>
</file>